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F35" w:rsidRPr="00BD6788" w:rsidRDefault="00EA4F35" w:rsidP="00BD6788">
      <w:pPr>
        <w:shd w:val="clear" w:color="auto" w:fill="FFFFFF"/>
        <w:jc w:val="center"/>
        <w:rPr>
          <w:rFonts w:ascii="Arial" w:hAnsi="Arial" w:cs="Arial"/>
          <w:b/>
          <w:bCs/>
          <w:color w:val="000000"/>
          <w:sz w:val="16"/>
          <w:szCs w:val="16"/>
        </w:rPr>
      </w:pPr>
      <w:r w:rsidRPr="00BD6788">
        <w:rPr>
          <w:rFonts w:ascii="Arial" w:hAnsi="Arial" w:cs="Arial"/>
          <w:b/>
          <w:bCs/>
          <w:color w:val="000000"/>
          <w:sz w:val="16"/>
          <w:szCs w:val="16"/>
        </w:rPr>
        <w:t>SINGLE SUBJECT DAILY LESSON DESIGN FORMAT</w:t>
      </w:r>
    </w:p>
    <w:p w:rsidR="00EA4F35" w:rsidRPr="00BD6788" w:rsidRDefault="00EA4F35" w:rsidP="00BD6788">
      <w:pPr>
        <w:jc w:val="center"/>
        <w:rPr>
          <w:rStyle w:val="Hyperlink"/>
          <w:b/>
          <w:bCs/>
          <w:sz w:val="16"/>
          <w:szCs w:val="16"/>
        </w:rPr>
      </w:pPr>
      <w:r w:rsidRPr="00BD6788">
        <w:rPr>
          <w:rFonts w:ascii="Palatino Linotype" w:hAnsi="Palatino Linotype" w:cs="Palatino Linotype"/>
          <w:b/>
          <w:bCs/>
          <w:sz w:val="16"/>
          <w:szCs w:val="16"/>
        </w:rPr>
        <w:t xml:space="preserve">FOR RESOURCES ON HOW TO COMPLETE THIS FORM, SEE  </w:t>
      </w:r>
      <w:r w:rsidRPr="00BD6788">
        <w:rPr>
          <w:b/>
          <w:bCs/>
          <w:sz w:val="16"/>
          <w:szCs w:val="16"/>
        </w:rPr>
        <w:t xml:space="preserve"> </w:t>
      </w:r>
      <w:hyperlink r:id="rId5" w:history="1">
        <w:r w:rsidRPr="00BD6788">
          <w:rPr>
            <w:rStyle w:val="Hyperlink"/>
            <w:b/>
            <w:bCs/>
            <w:sz w:val="16"/>
            <w:szCs w:val="16"/>
          </w:rPr>
          <w:t>https://sites.google.com/site/lessondesignresources/home</w:t>
        </w:r>
      </w:hyperlink>
      <w:r w:rsidRPr="00BD6788">
        <w:rPr>
          <w:b/>
          <w:bCs/>
          <w:sz w:val="16"/>
          <w:szCs w:val="16"/>
        </w:rPr>
        <w:t xml:space="preserve"> </w:t>
      </w:r>
    </w:p>
    <w:p w:rsidR="00EA4F35" w:rsidRPr="00205D20" w:rsidRDefault="00EA4F35" w:rsidP="00205D20">
      <w:pPr>
        <w:jc w:val="center"/>
        <w:rPr>
          <w:sz w:val="8"/>
          <w:szCs w:val="8"/>
        </w:rPr>
      </w:pPr>
    </w:p>
    <w:tbl>
      <w:tblPr>
        <w:tblW w:w="11430" w:type="dxa"/>
        <w:tblInd w:w="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3960"/>
        <w:gridCol w:w="1710"/>
        <w:gridCol w:w="3240"/>
        <w:gridCol w:w="2520"/>
      </w:tblGrid>
      <w:tr w:rsidR="00EA4F35" w:rsidRPr="00DD7674">
        <w:tc>
          <w:tcPr>
            <w:tcW w:w="3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F35" w:rsidRPr="00442310" w:rsidRDefault="00EA4F35" w:rsidP="00013721">
            <w:pPr>
              <w:spacing w:before="120" w:after="120"/>
              <w:rPr>
                <w:rFonts w:ascii="Arial" w:hAnsi="Arial" w:cs="Arial"/>
                <w:b/>
                <w:bCs/>
                <w:color w:val="000000"/>
                <w:sz w:val="18"/>
                <w:szCs w:val="18"/>
              </w:rPr>
            </w:pPr>
            <w:r w:rsidRPr="00091250">
              <w:rPr>
                <w:rFonts w:ascii="Arial" w:hAnsi="Arial" w:cs="Arial"/>
                <w:color w:val="000000"/>
                <w:sz w:val="18"/>
                <w:szCs w:val="18"/>
              </w:rPr>
              <w:t>TITLE OF LESSON</w:t>
            </w:r>
            <w:r>
              <w:rPr>
                <w:rFonts w:ascii="Arial" w:hAnsi="Arial" w:cs="Arial"/>
                <w:color w:val="000000"/>
                <w:sz w:val="18"/>
                <w:szCs w:val="18"/>
              </w:rPr>
              <w:t xml:space="preserve"> </w:t>
            </w:r>
            <w:r>
              <w:rPr>
                <w:rFonts w:ascii="Arial" w:hAnsi="Arial" w:cs="Arial"/>
                <w:b/>
                <w:bCs/>
                <w:color w:val="000000"/>
                <w:sz w:val="18"/>
                <w:szCs w:val="18"/>
              </w:rPr>
              <w:t>American Revolution</w:t>
            </w:r>
          </w:p>
        </w:tc>
        <w:tc>
          <w:tcPr>
            <w:tcW w:w="49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EA4F35" w:rsidRPr="00442310" w:rsidRDefault="00EA4F35" w:rsidP="002A3A2A">
            <w:pPr>
              <w:spacing w:before="120" w:after="120"/>
              <w:rPr>
                <w:rFonts w:ascii="Arial" w:hAnsi="Arial" w:cs="Arial"/>
                <w:b/>
                <w:bCs/>
                <w:color w:val="000000"/>
                <w:sz w:val="18"/>
                <w:szCs w:val="18"/>
              </w:rPr>
            </w:pPr>
            <w:r w:rsidRPr="00091250">
              <w:rPr>
                <w:rFonts w:ascii="Arial" w:hAnsi="Arial" w:cs="Arial"/>
                <w:color w:val="000000"/>
                <w:sz w:val="18"/>
                <w:szCs w:val="18"/>
              </w:rPr>
              <w:t>CURRICULUM AREA &amp; GRADE LEVEL</w:t>
            </w:r>
            <w:r>
              <w:rPr>
                <w:rFonts w:ascii="Arial" w:hAnsi="Arial" w:cs="Arial"/>
                <w:color w:val="000000"/>
                <w:sz w:val="18"/>
                <w:szCs w:val="18"/>
              </w:rPr>
              <w:t xml:space="preserve"> </w:t>
            </w:r>
            <w:r>
              <w:rPr>
                <w:rFonts w:ascii="Arial" w:hAnsi="Arial" w:cs="Arial"/>
                <w:b/>
                <w:bCs/>
                <w:color w:val="000000"/>
                <w:sz w:val="18"/>
                <w:szCs w:val="18"/>
              </w:rPr>
              <w:t>10</w:t>
            </w:r>
            <w:r w:rsidRPr="00442310">
              <w:rPr>
                <w:rFonts w:ascii="Arial" w:hAnsi="Arial" w:cs="Arial"/>
                <w:b/>
                <w:bCs/>
                <w:color w:val="000000"/>
                <w:sz w:val="18"/>
                <w:szCs w:val="18"/>
                <w:vertAlign w:val="superscript"/>
              </w:rPr>
              <w:t>th</w:t>
            </w:r>
            <w:r>
              <w:rPr>
                <w:rFonts w:ascii="Arial" w:hAnsi="Arial" w:cs="Arial"/>
                <w:b/>
                <w:bCs/>
                <w:color w:val="000000"/>
                <w:sz w:val="18"/>
                <w:szCs w:val="18"/>
              </w:rPr>
              <w:t xml:space="preserve"> Grade World History </w:t>
            </w:r>
          </w:p>
        </w:tc>
        <w:tc>
          <w:tcPr>
            <w:tcW w:w="2520" w:type="dxa"/>
            <w:tcBorders>
              <w:top w:val="single" w:sz="8" w:space="0" w:color="auto"/>
              <w:left w:val="nil"/>
              <w:bottom w:val="single" w:sz="8" w:space="0" w:color="auto"/>
              <w:right w:val="single" w:sz="8" w:space="0" w:color="auto"/>
            </w:tcBorders>
          </w:tcPr>
          <w:p w:rsidR="00EA4F35" w:rsidRPr="00442310" w:rsidRDefault="00EA4F35" w:rsidP="002A3A2A">
            <w:pPr>
              <w:spacing w:before="120" w:after="120"/>
              <w:rPr>
                <w:rFonts w:ascii="Arial" w:hAnsi="Arial" w:cs="Arial"/>
                <w:b/>
                <w:bCs/>
                <w:color w:val="000000"/>
                <w:sz w:val="18"/>
                <w:szCs w:val="18"/>
              </w:rPr>
            </w:pPr>
            <w:r>
              <w:rPr>
                <w:rFonts w:ascii="Arial" w:hAnsi="Arial" w:cs="Arial"/>
                <w:color w:val="000000"/>
                <w:sz w:val="18"/>
                <w:szCs w:val="18"/>
              </w:rPr>
              <w:t xml:space="preserve">DATE OF LESSON </w:t>
            </w:r>
            <w:r>
              <w:rPr>
                <w:rFonts w:ascii="Arial" w:hAnsi="Arial" w:cs="Arial"/>
                <w:b/>
                <w:bCs/>
                <w:color w:val="000000"/>
                <w:sz w:val="18"/>
                <w:szCs w:val="18"/>
              </w:rPr>
              <w:t>12/3/13</w:t>
            </w:r>
          </w:p>
        </w:tc>
      </w:tr>
      <w:tr w:rsidR="00EA4F35" w:rsidRPr="00DD7674">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F35" w:rsidRDefault="00EA4F35" w:rsidP="002A3A2A">
            <w:pPr>
              <w:spacing w:before="120" w:after="120"/>
              <w:rPr>
                <w:rFonts w:ascii="Arial" w:hAnsi="Arial" w:cs="Arial"/>
                <w:b/>
                <w:bCs/>
                <w:color w:val="000000"/>
                <w:sz w:val="18"/>
                <w:szCs w:val="18"/>
              </w:rPr>
            </w:pPr>
            <w:r w:rsidRPr="00091250">
              <w:rPr>
                <w:rFonts w:ascii="Arial" w:hAnsi="Arial" w:cs="Arial"/>
                <w:color w:val="000000"/>
                <w:sz w:val="18"/>
                <w:szCs w:val="18"/>
              </w:rPr>
              <w:t xml:space="preserve"> </w:t>
            </w:r>
            <w:r>
              <w:rPr>
                <w:rFonts w:ascii="Arial" w:hAnsi="Arial" w:cs="Arial"/>
                <w:color w:val="000000"/>
                <w:sz w:val="18"/>
                <w:szCs w:val="18"/>
              </w:rPr>
              <w:t xml:space="preserve">CA </w:t>
            </w:r>
            <w:r w:rsidRPr="00091250">
              <w:rPr>
                <w:rFonts w:ascii="Arial" w:hAnsi="Arial" w:cs="Arial"/>
                <w:color w:val="000000"/>
                <w:sz w:val="18"/>
                <w:szCs w:val="18"/>
              </w:rPr>
              <w:t>CONTENT STANDARD</w:t>
            </w:r>
            <w:r>
              <w:rPr>
                <w:rFonts w:ascii="Arial" w:hAnsi="Arial" w:cs="Arial"/>
                <w:color w:val="000000"/>
                <w:sz w:val="18"/>
                <w:szCs w:val="18"/>
              </w:rPr>
              <w:t xml:space="preserve">(S) ADDRESSED </w:t>
            </w:r>
          </w:p>
          <w:p w:rsidR="00EA4F35" w:rsidRDefault="00EA4F35" w:rsidP="00442310">
            <w:pPr>
              <w:spacing w:before="120" w:after="120"/>
              <w:rPr>
                <w:rFonts w:ascii="Arial" w:hAnsi="Arial" w:cs="Arial"/>
                <w:b/>
                <w:bCs/>
                <w:color w:val="000000"/>
                <w:sz w:val="18"/>
                <w:szCs w:val="18"/>
              </w:rPr>
            </w:pPr>
            <w:r>
              <w:rPr>
                <w:rFonts w:ascii="Arial" w:hAnsi="Arial" w:cs="Arial"/>
                <w:b/>
                <w:bCs/>
                <w:color w:val="000000"/>
                <w:sz w:val="18"/>
                <w:szCs w:val="18"/>
              </w:rPr>
              <w:t xml:space="preserve">10.2-3 </w:t>
            </w:r>
            <w:r w:rsidRPr="00442310">
              <w:rPr>
                <w:rFonts w:ascii="Arial" w:hAnsi="Arial" w:cs="Arial"/>
                <w:b/>
                <w:bCs/>
                <w:color w:val="000000"/>
                <w:sz w:val="18"/>
                <w:szCs w:val="18"/>
              </w:rPr>
              <w:t>Understand the unique character of the American R</w:t>
            </w:r>
            <w:r>
              <w:rPr>
                <w:rFonts w:ascii="Arial" w:hAnsi="Arial" w:cs="Arial"/>
                <w:b/>
                <w:bCs/>
                <w:color w:val="000000"/>
                <w:sz w:val="18"/>
                <w:szCs w:val="18"/>
              </w:rPr>
              <w:t xml:space="preserve">evolution, its spread to other </w:t>
            </w:r>
            <w:r w:rsidRPr="00442310">
              <w:rPr>
                <w:rFonts w:ascii="Arial" w:hAnsi="Arial" w:cs="Arial"/>
                <w:b/>
                <w:bCs/>
                <w:color w:val="000000"/>
                <w:sz w:val="18"/>
                <w:szCs w:val="18"/>
              </w:rPr>
              <w:t>parts of the world, and its continuing significance to other nations</w:t>
            </w:r>
            <w:r>
              <w:rPr>
                <w:rFonts w:ascii="Arial" w:hAnsi="Arial" w:cs="Arial"/>
                <w:b/>
                <w:bCs/>
                <w:color w:val="000000"/>
                <w:sz w:val="18"/>
                <w:szCs w:val="18"/>
              </w:rPr>
              <w:t>.</w:t>
            </w:r>
          </w:p>
          <w:p w:rsidR="00EA4F35" w:rsidRPr="00442310" w:rsidRDefault="00EA4F35" w:rsidP="00442310">
            <w:pPr>
              <w:spacing w:before="120" w:after="120"/>
              <w:rPr>
                <w:rFonts w:ascii="Arial" w:hAnsi="Arial" w:cs="Arial"/>
                <w:b/>
                <w:bCs/>
                <w:color w:val="000000"/>
                <w:sz w:val="18"/>
                <w:szCs w:val="18"/>
              </w:rPr>
            </w:pPr>
            <w:r>
              <w:rPr>
                <w:rFonts w:ascii="Arial" w:hAnsi="Arial" w:cs="Arial"/>
                <w:b/>
                <w:bCs/>
                <w:color w:val="000000"/>
                <w:sz w:val="18"/>
                <w:szCs w:val="18"/>
              </w:rPr>
              <w:t xml:space="preserve">Common Core: </w:t>
            </w:r>
            <w:r w:rsidRPr="00442310">
              <w:rPr>
                <w:rFonts w:ascii="Arial" w:hAnsi="Arial" w:cs="Arial"/>
                <w:b/>
                <w:bCs/>
                <w:color w:val="000000"/>
                <w:sz w:val="18"/>
                <w:szCs w:val="18"/>
              </w:rPr>
              <w:t>Determine the central ideas or information of a primary or secondary source; provide an accurate summary of how key events or ideas develop over the course of the text.</w:t>
            </w:r>
          </w:p>
        </w:tc>
        <w:tc>
          <w:tcPr>
            <w:tcW w:w="57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EA4F35" w:rsidRDefault="00EA4F35" w:rsidP="00442310">
            <w:pPr>
              <w:spacing w:before="120" w:after="120"/>
              <w:rPr>
                <w:rFonts w:ascii="Arial" w:hAnsi="Arial" w:cs="Arial"/>
                <w:color w:val="000000"/>
                <w:sz w:val="18"/>
                <w:szCs w:val="18"/>
              </w:rPr>
            </w:pPr>
            <w:r>
              <w:rPr>
                <w:rFonts w:ascii="Arial" w:hAnsi="Arial" w:cs="Arial"/>
                <w:color w:val="000000"/>
                <w:sz w:val="18"/>
                <w:szCs w:val="18"/>
              </w:rPr>
              <w:t xml:space="preserve">CA </w:t>
            </w:r>
            <w:r w:rsidRPr="00091250">
              <w:rPr>
                <w:rFonts w:ascii="Arial" w:hAnsi="Arial" w:cs="Arial"/>
                <w:color w:val="000000"/>
                <w:sz w:val="18"/>
                <w:szCs w:val="18"/>
              </w:rPr>
              <w:t>ELD STANDARD</w:t>
            </w:r>
            <w:r>
              <w:rPr>
                <w:rFonts w:ascii="Arial" w:hAnsi="Arial" w:cs="Arial"/>
                <w:color w:val="000000"/>
                <w:sz w:val="18"/>
                <w:szCs w:val="18"/>
              </w:rPr>
              <w:t>(S) ADDRESSED</w:t>
            </w:r>
          </w:p>
          <w:p w:rsidR="00EA4F35" w:rsidRPr="00442310" w:rsidRDefault="00EA4F35" w:rsidP="00442310">
            <w:pPr>
              <w:spacing w:before="120" w:after="120"/>
              <w:rPr>
                <w:rFonts w:ascii="Arial" w:hAnsi="Arial" w:cs="Arial"/>
                <w:b/>
                <w:bCs/>
                <w:color w:val="000000"/>
                <w:sz w:val="18"/>
                <w:szCs w:val="18"/>
              </w:rPr>
            </w:pPr>
            <w:r w:rsidRPr="00442310">
              <w:rPr>
                <w:rFonts w:ascii="Arial" w:hAnsi="Arial" w:cs="Arial"/>
                <w:color w:val="000000"/>
                <w:sz w:val="18"/>
                <w:szCs w:val="18"/>
              </w:rPr>
              <w:t> </w:t>
            </w:r>
            <w:r w:rsidRPr="00442310">
              <w:rPr>
                <w:rFonts w:ascii="Arial" w:hAnsi="Arial" w:cs="Arial"/>
                <w:b/>
                <w:bCs/>
                <w:color w:val="000000"/>
                <w:sz w:val="18"/>
                <w:szCs w:val="18"/>
              </w:rPr>
              <w:t>Evaluating how well writers and speakers use language to support ideas and arguments with details or evidence depending on modality, text type, purpose, audience, topic, and content area</w:t>
            </w:r>
            <w:r>
              <w:rPr>
                <w:rFonts w:ascii="Arial" w:hAnsi="Arial" w:cs="Arial"/>
                <w:b/>
                <w:bCs/>
                <w:color w:val="000000"/>
                <w:sz w:val="18"/>
                <w:szCs w:val="18"/>
              </w:rPr>
              <w:t>.</w:t>
            </w:r>
          </w:p>
        </w:tc>
      </w:tr>
      <w:tr w:rsidR="00EA4F35" w:rsidRPr="00DD7674">
        <w:trPr>
          <w:trHeight w:val="736"/>
        </w:trPr>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F35" w:rsidRDefault="00EA4F35" w:rsidP="00013721">
            <w:pPr>
              <w:spacing w:before="120" w:after="120"/>
              <w:rPr>
                <w:rFonts w:ascii="Arial" w:hAnsi="Arial" w:cs="Arial"/>
                <w:color w:val="000000"/>
                <w:sz w:val="18"/>
                <w:szCs w:val="18"/>
              </w:rPr>
            </w:pPr>
            <w:r>
              <w:rPr>
                <w:rFonts w:ascii="Arial" w:hAnsi="Arial" w:cs="Arial"/>
                <w:color w:val="000000"/>
                <w:sz w:val="18"/>
                <w:szCs w:val="18"/>
              </w:rPr>
              <w:t>BIG IDEA ADDRESSED (</w:t>
            </w:r>
            <w:r w:rsidRPr="00091250">
              <w:rPr>
                <w:rFonts w:ascii="Arial" w:hAnsi="Arial" w:cs="Arial"/>
                <w:color w:val="000000"/>
                <w:sz w:val="18"/>
                <w:szCs w:val="18"/>
              </w:rPr>
              <w:t>Enduring Understanding</w:t>
            </w:r>
            <w:r>
              <w:rPr>
                <w:rFonts w:ascii="Arial" w:hAnsi="Arial" w:cs="Arial"/>
                <w:color w:val="000000"/>
                <w:sz w:val="18"/>
                <w:szCs w:val="18"/>
              </w:rPr>
              <w:t>: WHY this material is important; how it fits in with the unit or theme)</w:t>
            </w:r>
          </w:p>
          <w:p w:rsidR="00EA4F35" w:rsidRPr="00442310" w:rsidRDefault="00EA4F35" w:rsidP="00013721">
            <w:pPr>
              <w:spacing w:before="120" w:after="120"/>
              <w:rPr>
                <w:rFonts w:ascii="Arial" w:hAnsi="Arial" w:cs="Arial"/>
                <w:b/>
                <w:bCs/>
                <w:color w:val="000000"/>
                <w:sz w:val="18"/>
                <w:szCs w:val="18"/>
              </w:rPr>
            </w:pPr>
            <w:r>
              <w:rPr>
                <w:rFonts w:ascii="Arial" w:hAnsi="Arial" w:cs="Arial"/>
                <w:b/>
                <w:bCs/>
                <w:color w:val="000000"/>
                <w:sz w:val="18"/>
                <w:szCs w:val="18"/>
              </w:rPr>
              <w:t xml:space="preserve">Power, Authority, Government.  The Influence of Enlightenment Ideals.  </w:t>
            </w:r>
          </w:p>
        </w:tc>
        <w:tc>
          <w:tcPr>
            <w:tcW w:w="57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EA4F35" w:rsidRPr="00091250" w:rsidRDefault="00EA4F35" w:rsidP="002A3A2A">
            <w:pPr>
              <w:spacing w:before="120" w:after="120"/>
              <w:rPr>
                <w:rFonts w:ascii="Arial" w:hAnsi="Arial" w:cs="Arial"/>
                <w:color w:val="000000"/>
                <w:sz w:val="18"/>
                <w:szCs w:val="18"/>
              </w:rPr>
            </w:pPr>
            <w:r w:rsidRPr="00091250">
              <w:rPr>
                <w:rFonts w:ascii="Arial" w:hAnsi="Arial" w:cs="Arial"/>
                <w:color w:val="000000"/>
                <w:sz w:val="18"/>
                <w:szCs w:val="18"/>
              </w:rPr>
              <w:t>ESSENTIAL QUESTIONS</w:t>
            </w:r>
            <w:r>
              <w:rPr>
                <w:rFonts w:ascii="Arial" w:hAnsi="Arial" w:cs="Arial"/>
                <w:color w:val="000000"/>
                <w:sz w:val="18"/>
                <w:szCs w:val="18"/>
              </w:rPr>
              <w:t xml:space="preserve"> ADDRESSED</w:t>
            </w:r>
          </w:p>
          <w:p w:rsidR="00EA4F35" w:rsidRPr="00442310" w:rsidRDefault="00EA4F35" w:rsidP="002A3A2A">
            <w:pPr>
              <w:spacing w:before="120" w:after="120"/>
              <w:rPr>
                <w:rFonts w:ascii="Arial" w:hAnsi="Arial" w:cs="Arial"/>
                <w:b/>
                <w:bCs/>
                <w:color w:val="000000"/>
                <w:sz w:val="18"/>
                <w:szCs w:val="18"/>
              </w:rPr>
            </w:pPr>
            <w:r w:rsidRPr="00442310">
              <w:rPr>
                <w:rFonts w:ascii="Arial" w:hAnsi="Arial" w:cs="Arial"/>
                <w:b/>
                <w:bCs/>
                <w:color w:val="000000"/>
                <w:sz w:val="18"/>
                <w:szCs w:val="18"/>
              </w:rPr>
              <w:t xml:space="preserve">What are the main causes of the Industrial Revolution? How did the ideas from Common Sense influence the </w:t>
            </w:r>
            <w:r>
              <w:rPr>
                <w:rFonts w:ascii="Arial" w:hAnsi="Arial" w:cs="Arial"/>
                <w:b/>
                <w:bCs/>
                <w:color w:val="000000"/>
                <w:sz w:val="18"/>
                <w:szCs w:val="18"/>
              </w:rPr>
              <w:t xml:space="preserve">colonists? Would it have persuaded you to go to war? </w:t>
            </w:r>
          </w:p>
        </w:tc>
      </w:tr>
      <w:tr w:rsidR="00EA4F35" w:rsidRPr="00DD7674">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F35" w:rsidRPr="00D53730" w:rsidRDefault="00EA4F35" w:rsidP="002A3A2A">
            <w:pPr>
              <w:spacing w:before="120" w:after="120"/>
              <w:rPr>
                <w:rFonts w:ascii="Arial" w:hAnsi="Arial" w:cs="Arial"/>
                <w:i/>
                <w:iCs/>
                <w:color w:val="000000"/>
                <w:sz w:val="18"/>
                <w:szCs w:val="18"/>
              </w:rPr>
            </w:pPr>
            <w:r w:rsidRPr="00091250">
              <w:rPr>
                <w:rFonts w:ascii="Arial" w:hAnsi="Arial" w:cs="Arial"/>
                <w:color w:val="000000"/>
                <w:sz w:val="18"/>
                <w:szCs w:val="18"/>
              </w:rPr>
              <w:t>OBJECTIVE</w:t>
            </w:r>
            <w:r>
              <w:rPr>
                <w:rFonts w:ascii="Arial" w:hAnsi="Arial" w:cs="Arial"/>
                <w:color w:val="000000"/>
                <w:sz w:val="18"/>
                <w:szCs w:val="18"/>
              </w:rPr>
              <w:t>(S)</w:t>
            </w:r>
            <w:r w:rsidRPr="00091250">
              <w:rPr>
                <w:rFonts w:ascii="Arial" w:hAnsi="Arial" w:cs="Arial"/>
                <w:color w:val="000000"/>
                <w:sz w:val="18"/>
                <w:szCs w:val="18"/>
              </w:rPr>
              <w:t xml:space="preserve"> OR LEARNING GOAL</w:t>
            </w:r>
            <w:r>
              <w:rPr>
                <w:rFonts w:ascii="Arial" w:hAnsi="Arial" w:cs="Arial"/>
                <w:color w:val="000000"/>
                <w:sz w:val="18"/>
                <w:szCs w:val="18"/>
              </w:rPr>
              <w:t>(S)—</w:t>
            </w:r>
            <w:r w:rsidRPr="00D53730">
              <w:rPr>
                <w:rFonts w:ascii="Arial" w:hAnsi="Arial" w:cs="Arial"/>
                <w:i/>
                <w:iCs/>
                <w:color w:val="000000"/>
                <w:sz w:val="18"/>
                <w:szCs w:val="18"/>
              </w:rPr>
              <w:t xml:space="preserve">choose type(s) as appropriate </w:t>
            </w:r>
          </w:p>
          <w:p w:rsidR="00EA4F35" w:rsidRDefault="00EA4F35" w:rsidP="00324F02">
            <w:pPr>
              <w:pStyle w:val="ListParagraph"/>
              <w:numPr>
                <w:ilvl w:val="0"/>
                <w:numId w:val="2"/>
              </w:numPr>
              <w:spacing w:before="120" w:after="120"/>
              <w:ind w:left="360"/>
              <w:rPr>
                <w:rFonts w:ascii="Arial" w:hAnsi="Arial" w:cs="Arial"/>
                <w:color w:val="000000"/>
                <w:sz w:val="18"/>
                <w:szCs w:val="18"/>
              </w:rPr>
            </w:pPr>
            <w:r w:rsidRPr="002A3A2A">
              <w:rPr>
                <w:rFonts w:ascii="Arial" w:hAnsi="Arial" w:cs="Arial"/>
                <w:color w:val="000000"/>
                <w:sz w:val="18"/>
                <w:szCs w:val="18"/>
              </w:rPr>
              <w:t>Cognitive</w:t>
            </w:r>
          </w:p>
          <w:p w:rsidR="00EA4F35" w:rsidRPr="00FD7E92" w:rsidRDefault="00EA4F35" w:rsidP="00FD7E92">
            <w:pPr>
              <w:pStyle w:val="ListParagraph"/>
              <w:spacing w:before="120" w:after="120"/>
              <w:ind w:left="360"/>
              <w:rPr>
                <w:rFonts w:ascii="Arial" w:hAnsi="Arial" w:cs="Arial"/>
                <w:color w:val="000000"/>
                <w:sz w:val="18"/>
                <w:szCs w:val="18"/>
              </w:rPr>
            </w:pPr>
            <w:r>
              <w:rPr>
                <w:rFonts w:ascii="Arial" w:hAnsi="Arial" w:cs="Arial"/>
                <w:b/>
                <w:bCs/>
                <w:color w:val="000000"/>
                <w:sz w:val="18"/>
                <w:szCs w:val="18"/>
              </w:rPr>
              <w:t xml:space="preserve">After Taking Notes on The American Revolution SWBAT explain the major causes of the Revolution.  </w:t>
            </w:r>
          </w:p>
          <w:p w:rsidR="00EA4F35" w:rsidRPr="00FD7E92" w:rsidRDefault="00EA4F35" w:rsidP="00324F02">
            <w:pPr>
              <w:pStyle w:val="ListParagraph"/>
              <w:numPr>
                <w:ilvl w:val="0"/>
                <w:numId w:val="2"/>
              </w:numPr>
              <w:spacing w:before="120" w:after="120"/>
              <w:ind w:left="360"/>
              <w:rPr>
                <w:rFonts w:ascii="Arial" w:hAnsi="Arial" w:cs="Arial"/>
                <w:color w:val="000000"/>
                <w:sz w:val="18"/>
                <w:szCs w:val="18"/>
              </w:rPr>
            </w:pPr>
            <w:r w:rsidRPr="002A3A2A">
              <w:rPr>
                <w:rFonts w:ascii="Arial" w:hAnsi="Arial" w:cs="Arial"/>
                <w:color w:val="000000"/>
                <w:sz w:val="18"/>
                <w:szCs w:val="18"/>
              </w:rPr>
              <w:t>Language Development</w:t>
            </w:r>
          </w:p>
          <w:p w:rsidR="00EA4F35" w:rsidRPr="00FD7E92" w:rsidRDefault="00EA4F35" w:rsidP="00FD7E92">
            <w:pPr>
              <w:pStyle w:val="ListParagraph"/>
              <w:spacing w:before="120" w:after="120"/>
              <w:ind w:left="360"/>
              <w:rPr>
                <w:rFonts w:ascii="Arial" w:hAnsi="Arial" w:cs="Arial"/>
                <w:b/>
                <w:bCs/>
                <w:color w:val="000000"/>
                <w:sz w:val="18"/>
                <w:szCs w:val="18"/>
              </w:rPr>
            </w:pPr>
            <w:r>
              <w:rPr>
                <w:rFonts w:ascii="Arial" w:hAnsi="Arial" w:cs="Arial"/>
                <w:b/>
                <w:bCs/>
                <w:color w:val="000000"/>
                <w:sz w:val="18"/>
                <w:szCs w:val="18"/>
              </w:rPr>
              <w:t xml:space="preserve">After reading the primary source text Common Sense, SWBAT list the major points of the author as well as the supporting evidence.  </w:t>
            </w:r>
          </w:p>
          <w:p w:rsidR="00EA4F35" w:rsidRPr="004048AA" w:rsidRDefault="00EA4F35" w:rsidP="00FD7E92">
            <w:pPr>
              <w:pStyle w:val="ListParagraph"/>
              <w:spacing w:before="120" w:after="120"/>
              <w:ind w:left="360"/>
              <w:rPr>
                <w:rFonts w:ascii="Arial" w:hAnsi="Arial" w:cs="Arial"/>
                <w:color w:val="000000"/>
                <w:sz w:val="18"/>
                <w:szCs w:val="18"/>
              </w:rPr>
            </w:pPr>
          </w:p>
        </w:tc>
        <w:tc>
          <w:tcPr>
            <w:tcW w:w="57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EA4F35" w:rsidRDefault="00EA4F35" w:rsidP="002A3A2A">
            <w:pPr>
              <w:spacing w:before="120" w:after="120"/>
              <w:rPr>
                <w:rFonts w:ascii="Arial" w:hAnsi="Arial" w:cs="Arial"/>
                <w:color w:val="000000"/>
                <w:sz w:val="18"/>
                <w:szCs w:val="18"/>
              </w:rPr>
            </w:pPr>
            <w:r w:rsidRPr="00091250">
              <w:rPr>
                <w:rFonts w:ascii="Arial" w:hAnsi="Arial" w:cs="Arial"/>
                <w:color w:val="000000"/>
                <w:sz w:val="18"/>
                <w:szCs w:val="18"/>
              </w:rPr>
              <w:t>ASSESSMENT</w:t>
            </w:r>
            <w:r>
              <w:rPr>
                <w:rFonts w:ascii="Arial" w:hAnsi="Arial" w:cs="Arial"/>
                <w:color w:val="000000"/>
                <w:sz w:val="18"/>
                <w:szCs w:val="18"/>
              </w:rPr>
              <w:t>(S)—</w:t>
            </w:r>
            <w:r w:rsidRPr="00D53730">
              <w:rPr>
                <w:rFonts w:ascii="Arial" w:hAnsi="Arial" w:cs="Arial"/>
                <w:i/>
                <w:iCs/>
                <w:color w:val="000000"/>
                <w:sz w:val="18"/>
                <w:szCs w:val="18"/>
              </w:rPr>
              <w:t>choose type(s) as appropriate</w:t>
            </w:r>
            <w:r w:rsidRPr="00091250">
              <w:rPr>
                <w:rFonts w:ascii="Arial" w:hAnsi="Arial" w:cs="Arial"/>
                <w:color w:val="000000"/>
                <w:sz w:val="18"/>
                <w:szCs w:val="18"/>
              </w:rPr>
              <w:t xml:space="preserve"> </w:t>
            </w:r>
          </w:p>
          <w:p w:rsidR="00EA4F35" w:rsidRDefault="00EA4F35" w:rsidP="002A3A2A">
            <w:pPr>
              <w:pStyle w:val="ListParagraph"/>
              <w:numPr>
                <w:ilvl w:val="0"/>
                <w:numId w:val="3"/>
              </w:numPr>
              <w:spacing w:before="120" w:after="120"/>
              <w:ind w:left="342" w:hanging="342"/>
              <w:rPr>
                <w:rFonts w:ascii="Arial" w:hAnsi="Arial" w:cs="Arial"/>
                <w:color w:val="000000"/>
                <w:sz w:val="18"/>
                <w:szCs w:val="18"/>
              </w:rPr>
            </w:pPr>
            <w:r w:rsidRPr="002A3A2A">
              <w:rPr>
                <w:rFonts w:ascii="Arial" w:hAnsi="Arial" w:cs="Arial"/>
                <w:color w:val="000000"/>
                <w:sz w:val="18"/>
                <w:szCs w:val="18"/>
              </w:rPr>
              <w:t>Formative (progress-monitoring)</w:t>
            </w:r>
            <w:r>
              <w:rPr>
                <w:rFonts w:ascii="Arial" w:hAnsi="Arial" w:cs="Arial"/>
                <w:color w:val="000000"/>
                <w:sz w:val="18"/>
                <w:szCs w:val="18"/>
              </w:rPr>
              <w:t xml:space="preserve"> </w:t>
            </w:r>
          </w:p>
          <w:p w:rsidR="00EA4F35" w:rsidRPr="0061306A" w:rsidRDefault="00EA4F35" w:rsidP="0061306A">
            <w:pPr>
              <w:pStyle w:val="ListParagraph"/>
              <w:spacing w:before="120" w:after="120"/>
              <w:ind w:left="342"/>
              <w:rPr>
                <w:rFonts w:ascii="Arial" w:hAnsi="Arial" w:cs="Arial"/>
                <w:b/>
                <w:bCs/>
                <w:color w:val="000000"/>
                <w:sz w:val="18"/>
                <w:szCs w:val="18"/>
              </w:rPr>
            </w:pPr>
            <w:r w:rsidRPr="0061306A">
              <w:rPr>
                <w:rFonts w:ascii="Arial" w:hAnsi="Arial" w:cs="Arial"/>
                <w:b/>
                <w:bCs/>
                <w:color w:val="000000"/>
                <w:sz w:val="18"/>
                <w:szCs w:val="18"/>
              </w:rPr>
              <w:t xml:space="preserve">Students will be selected to read a quote of the text out loud, and tell the class their “marked words” and summary sentence.  </w:t>
            </w:r>
          </w:p>
          <w:p w:rsidR="00EA4F35" w:rsidRPr="0061306A" w:rsidRDefault="00EA4F35" w:rsidP="002A3A2A">
            <w:pPr>
              <w:pStyle w:val="ListParagraph"/>
              <w:numPr>
                <w:ilvl w:val="0"/>
                <w:numId w:val="3"/>
              </w:numPr>
              <w:spacing w:before="120" w:after="120"/>
              <w:ind w:left="342" w:hanging="342"/>
              <w:rPr>
                <w:rFonts w:ascii="Arial" w:hAnsi="Arial" w:cs="Arial"/>
                <w:color w:val="000000"/>
                <w:sz w:val="18"/>
                <w:szCs w:val="18"/>
              </w:rPr>
            </w:pPr>
            <w:r w:rsidRPr="002A3A2A">
              <w:rPr>
                <w:rFonts w:ascii="Arial" w:hAnsi="Arial" w:cs="Arial"/>
                <w:color w:val="000000"/>
                <w:sz w:val="18"/>
                <w:szCs w:val="18"/>
              </w:rPr>
              <w:t>Summative (evaluative)</w:t>
            </w:r>
          </w:p>
          <w:p w:rsidR="00EA4F35" w:rsidRPr="0061306A" w:rsidRDefault="00EA4F35" w:rsidP="0061306A">
            <w:pPr>
              <w:pStyle w:val="ListParagraph"/>
              <w:spacing w:before="120" w:after="120"/>
              <w:ind w:left="342"/>
              <w:rPr>
                <w:rFonts w:ascii="Arial" w:hAnsi="Arial" w:cs="Arial"/>
                <w:b/>
                <w:bCs/>
                <w:color w:val="000000"/>
                <w:sz w:val="18"/>
                <w:szCs w:val="18"/>
              </w:rPr>
            </w:pPr>
            <w:r>
              <w:rPr>
                <w:rFonts w:ascii="Arial" w:hAnsi="Arial" w:cs="Arial"/>
                <w:b/>
                <w:bCs/>
                <w:color w:val="000000"/>
                <w:sz w:val="18"/>
                <w:szCs w:val="18"/>
              </w:rPr>
              <w:t xml:space="preserve">Students will fill out a primary source chart listing the main points and supporting evidence the author uses.  This will be glued into their notebooks for evaluation.  </w:t>
            </w:r>
          </w:p>
        </w:tc>
      </w:tr>
      <w:tr w:rsidR="00EA4F35" w:rsidRPr="00DD7674">
        <w:tc>
          <w:tcPr>
            <w:tcW w:w="1143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F35" w:rsidRDefault="00EA4F35" w:rsidP="00013721">
            <w:pPr>
              <w:spacing w:before="120" w:after="120"/>
              <w:rPr>
                <w:rFonts w:ascii="Arial" w:hAnsi="Arial" w:cs="Arial"/>
                <w:i/>
                <w:iCs/>
                <w:color w:val="000000"/>
                <w:sz w:val="16"/>
                <w:szCs w:val="16"/>
              </w:rPr>
            </w:pPr>
            <w:r>
              <w:rPr>
                <w:rFonts w:ascii="Arial" w:hAnsi="Arial" w:cs="Arial"/>
                <w:color w:val="000000"/>
                <w:sz w:val="18"/>
                <w:szCs w:val="18"/>
              </w:rPr>
              <w:t xml:space="preserve">PREDICTION OF LIKELY DIFFICULTIES STUDENTS MAY ENCOUNTER WITH THIS MATERIAL </w:t>
            </w:r>
            <w:r w:rsidRPr="00013721">
              <w:rPr>
                <w:rFonts w:ascii="Arial" w:hAnsi="Arial" w:cs="Arial"/>
                <w:i/>
                <w:iCs/>
                <w:color w:val="000000"/>
                <w:sz w:val="16"/>
                <w:szCs w:val="16"/>
              </w:rPr>
              <w:t>(possible misconceptions or assumptions)</w:t>
            </w:r>
          </w:p>
          <w:p w:rsidR="00EA4F35" w:rsidRPr="0061306A" w:rsidRDefault="00EA4F35" w:rsidP="00013721">
            <w:pPr>
              <w:spacing w:before="120" w:after="120"/>
              <w:rPr>
                <w:rFonts w:ascii="Arial" w:hAnsi="Arial" w:cs="Arial"/>
                <w:b/>
                <w:bCs/>
                <w:color w:val="000000"/>
                <w:sz w:val="20"/>
                <w:szCs w:val="20"/>
              </w:rPr>
            </w:pPr>
            <w:r w:rsidRPr="0061306A">
              <w:rPr>
                <w:rFonts w:ascii="Arial" w:hAnsi="Arial" w:cs="Arial"/>
                <w:b/>
                <w:bCs/>
                <w:color w:val="000000"/>
                <w:sz w:val="20"/>
                <w:szCs w:val="20"/>
              </w:rPr>
              <w:t xml:space="preserve">I don’t predict there will be any difficulties with note taking.  Students are all familiar with our process for taking notes.  The close reading is a new process we are trying out.  I will be teaching the kids the marking up the text strategy, giving them the instructions orally and writing them on the board.  Students may also struggle with filling out the chart on the primary reading, it’s a new system we as a department are trying to implement to help our students with primary source material for common core.  </w:t>
            </w:r>
            <w:bookmarkStart w:id="0" w:name="_GoBack"/>
            <w:bookmarkEnd w:id="0"/>
          </w:p>
        </w:tc>
      </w:tr>
      <w:tr w:rsidR="00EA4F35" w:rsidRPr="00DD7674">
        <w:trPr>
          <w:trHeight w:val="5713"/>
        </w:trPr>
        <w:tc>
          <w:tcPr>
            <w:tcW w:w="56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4F35" w:rsidRDefault="00EA4F35" w:rsidP="00941232">
            <w:pPr>
              <w:spacing w:before="120" w:after="120"/>
              <w:rPr>
                <w:rFonts w:ascii="Arial" w:hAnsi="Arial" w:cs="Arial"/>
                <w:color w:val="000000"/>
                <w:sz w:val="18"/>
                <w:szCs w:val="18"/>
              </w:rPr>
            </w:pPr>
            <w:r w:rsidRPr="00091250">
              <w:rPr>
                <w:rFonts w:ascii="Arial" w:hAnsi="Arial" w:cs="Arial"/>
                <w:color w:val="000000"/>
                <w:sz w:val="18"/>
                <w:szCs w:val="18"/>
              </w:rPr>
              <w:t>INSTRUCTIONAL STRATEGIES</w:t>
            </w:r>
            <w:r>
              <w:rPr>
                <w:rFonts w:ascii="Arial" w:hAnsi="Arial" w:cs="Arial"/>
                <w:color w:val="000000"/>
                <w:sz w:val="18"/>
                <w:szCs w:val="18"/>
              </w:rPr>
              <w:t xml:space="preserve">: </w:t>
            </w:r>
            <w:r w:rsidRPr="00D53730">
              <w:rPr>
                <w:rFonts w:ascii="Arial" w:hAnsi="Arial" w:cs="Arial"/>
                <w:i/>
                <w:iCs/>
                <w:color w:val="000000"/>
                <w:sz w:val="18"/>
                <w:szCs w:val="18"/>
              </w:rPr>
              <w:t>What the teacher does</w:t>
            </w:r>
            <w:r>
              <w:rPr>
                <w:rFonts w:ascii="Arial" w:hAnsi="Arial" w:cs="Arial"/>
                <w:i/>
                <w:iCs/>
                <w:color w:val="000000"/>
                <w:sz w:val="18"/>
                <w:szCs w:val="18"/>
              </w:rPr>
              <w:t xml:space="preserve"> to help students cope with the difficulties in order to succeed </w:t>
            </w:r>
          </w:p>
          <w:tbl>
            <w:tblPr>
              <w:tblW w:w="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7"/>
              <w:gridCol w:w="1170"/>
              <w:gridCol w:w="1890"/>
            </w:tblGrid>
            <w:tr w:rsidR="00EA4F35" w:rsidRPr="00DD7674">
              <w:tc>
                <w:tcPr>
                  <w:tcW w:w="2407"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jc w:val="center"/>
                    <w:rPr>
                      <w:rFonts w:ascii="Arial" w:hAnsi="Arial" w:cs="Arial"/>
                      <w:color w:val="000000"/>
                      <w:sz w:val="14"/>
                      <w:szCs w:val="14"/>
                    </w:rPr>
                  </w:pPr>
                  <w:r w:rsidRPr="00DD7674">
                    <w:rPr>
                      <w:rFonts w:ascii="Arial" w:hAnsi="Arial" w:cs="Arial"/>
                      <w:color w:val="000000"/>
                      <w:sz w:val="14"/>
                      <w:szCs w:val="14"/>
                    </w:rPr>
                    <w:t>STEPS (Fill in each box with specific information)</w:t>
                  </w:r>
                </w:p>
              </w:tc>
              <w:tc>
                <w:tcPr>
                  <w:tcW w:w="117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jc w:val="center"/>
                    <w:rPr>
                      <w:rFonts w:ascii="Arial" w:hAnsi="Arial" w:cs="Arial"/>
                      <w:color w:val="000000"/>
                      <w:sz w:val="14"/>
                      <w:szCs w:val="14"/>
                    </w:rPr>
                  </w:pPr>
                  <w:r w:rsidRPr="00DD7674">
                    <w:rPr>
                      <w:rFonts w:ascii="Arial" w:hAnsi="Arial" w:cs="Arial"/>
                      <w:color w:val="000000"/>
                      <w:sz w:val="14"/>
                      <w:szCs w:val="14"/>
                    </w:rPr>
                    <w:t>LEARNING STYLE(S) ADDRESSED</w:t>
                  </w:r>
                </w:p>
              </w:tc>
              <w:tc>
                <w:tcPr>
                  <w:tcW w:w="189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jc w:val="center"/>
                    <w:rPr>
                      <w:rFonts w:ascii="Arial" w:hAnsi="Arial" w:cs="Arial"/>
                      <w:color w:val="000000"/>
                      <w:sz w:val="14"/>
                      <w:szCs w:val="14"/>
                    </w:rPr>
                  </w:pPr>
                  <w:r w:rsidRPr="00DD7674">
                    <w:rPr>
                      <w:rFonts w:ascii="Arial" w:hAnsi="Arial" w:cs="Arial"/>
                      <w:color w:val="000000"/>
                      <w:sz w:val="14"/>
                      <w:szCs w:val="14"/>
                    </w:rPr>
                    <w:t>REASONS/RATIONALES</w:t>
                  </w:r>
                </w:p>
              </w:tc>
            </w:tr>
            <w:tr w:rsidR="00EA4F35" w:rsidRPr="00DD7674">
              <w:tc>
                <w:tcPr>
                  <w:tcW w:w="2407"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color w:val="000000"/>
                      <w:sz w:val="18"/>
                      <w:szCs w:val="18"/>
                    </w:rPr>
                  </w:pPr>
                  <w:r w:rsidRPr="00DD7674">
                    <w:rPr>
                      <w:rFonts w:ascii="Arial" w:hAnsi="Arial" w:cs="Arial"/>
                      <w:color w:val="000000"/>
                      <w:sz w:val="18"/>
                      <w:szCs w:val="18"/>
                    </w:rPr>
                    <w:t>Anticipatory Set (“Into”)</w:t>
                  </w:r>
                </w:p>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 xml:space="preserve">When students come into the room there will be a think-pair-share on the board. Students will write their responses in their notebooks.  </w:t>
                  </w:r>
                </w:p>
              </w:tc>
              <w:tc>
                <w:tcPr>
                  <w:tcW w:w="117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Cognitive</w:t>
                  </w:r>
                </w:p>
              </w:tc>
              <w:tc>
                <w:tcPr>
                  <w:tcW w:w="189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 xml:space="preserve">This will get students focused right when they come into class as well as get them thinking about the topic. </w:t>
                  </w:r>
                </w:p>
              </w:tc>
            </w:tr>
            <w:tr w:rsidR="00EA4F35" w:rsidRPr="00DD7674">
              <w:tc>
                <w:tcPr>
                  <w:tcW w:w="2407"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color w:val="000000"/>
                      <w:sz w:val="18"/>
                      <w:szCs w:val="18"/>
                    </w:rPr>
                  </w:pPr>
                  <w:r w:rsidRPr="00DD7674">
                    <w:rPr>
                      <w:rFonts w:ascii="Arial" w:hAnsi="Arial" w:cs="Arial"/>
                      <w:color w:val="000000"/>
                      <w:sz w:val="18"/>
                      <w:szCs w:val="18"/>
                    </w:rPr>
                    <w:t>Instruction (“Through”)</w:t>
                  </w:r>
                </w:p>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 xml:space="preserve">Students will take notes a short PowerPoint outlining the causes and course of the American Revolution.  </w:t>
                  </w:r>
                </w:p>
              </w:tc>
              <w:tc>
                <w:tcPr>
                  <w:tcW w:w="117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 xml:space="preserve">Visual </w:t>
                  </w:r>
                </w:p>
              </w:tc>
              <w:tc>
                <w:tcPr>
                  <w:tcW w:w="189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 xml:space="preserve">Students are gaining background knowledge about the events of the Revolution.  </w:t>
                  </w:r>
                </w:p>
              </w:tc>
            </w:tr>
            <w:tr w:rsidR="00EA4F35" w:rsidRPr="00DD7674">
              <w:tc>
                <w:tcPr>
                  <w:tcW w:w="2407"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color w:val="000000"/>
                      <w:sz w:val="18"/>
                      <w:szCs w:val="18"/>
                    </w:rPr>
                  </w:pPr>
                  <w:r w:rsidRPr="00DD7674">
                    <w:rPr>
                      <w:rFonts w:ascii="Arial" w:hAnsi="Arial" w:cs="Arial"/>
                      <w:color w:val="000000"/>
                      <w:sz w:val="18"/>
                      <w:szCs w:val="18"/>
                    </w:rPr>
                    <w:t>Guided Practice (“Through”)</w:t>
                  </w:r>
                </w:p>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 xml:space="preserve">Students will participate in a marking the text reading of excerpts from Thomas Paine’s Common Sense.  Each student will read a quote from Common Sense, and tell the class what words they marked, and read their summary sentence.   </w:t>
                  </w:r>
                </w:p>
              </w:tc>
              <w:tc>
                <w:tcPr>
                  <w:tcW w:w="117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 xml:space="preserve">Auditory </w:t>
                  </w:r>
                </w:p>
                <w:p w:rsidR="00EA4F35" w:rsidRPr="00DD7674" w:rsidRDefault="00EA4F35" w:rsidP="00DD7674">
                  <w:pPr>
                    <w:spacing w:before="80"/>
                    <w:rPr>
                      <w:rFonts w:ascii="Arial" w:hAnsi="Arial" w:cs="Arial"/>
                      <w:color w:val="000000"/>
                      <w:sz w:val="18"/>
                      <w:szCs w:val="18"/>
                    </w:rPr>
                  </w:pPr>
                  <w:r w:rsidRPr="00DD7674">
                    <w:rPr>
                      <w:rFonts w:ascii="Arial" w:hAnsi="Arial" w:cs="Arial"/>
                      <w:b/>
                      <w:bCs/>
                      <w:color w:val="000000"/>
                      <w:sz w:val="18"/>
                      <w:szCs w:val="18"/>
                    </w:rPr>
                    <w:t>Visual</w:t>
                  </w:r>
                </w:p>
              </w:tc>
              <w:tc>
                <w:tcPr>
                  <w:tcW w:w="189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 xml:space="preserve">Students are learning a valuable skill for increasing reading comprehension, one that they will continue to use in class and in other classes.  </w:t>
                  </w:r>
                </w:p>
              </w:tc>
            </w:tr>
            <w:tr w:rsidR="00EA4F35" w:rsidRPr="00DD7674">
              <w:tc>
                <w:tcPr>
                  <w:tcW w:w="2407"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b/>
                      <w:bCs/>
                      <w:color w:val="000000"/>
                      <w:sz w:val="18"/>
                      <w:szCs w:val="18"/>
                    </w:rPr>
                  </w:pPr>
                  <w:r w:rsidRPr="00DD7674">
                    <w:rPr>
                      <w:rFonts w:ascii="Arial" w:hAnsi="Arial" w:cs="Arial"/>
                      <w:color w:val="000000"/>
                      <w:sz w:val="18"/>
                      <w:szCs w:val="18"/>
                    </w:rPr>
                    <w:t xml:space="preserve">Independent Practice (“Through”) </w:t>
                  </w:r>
                  <w:r w:rsidRPr="00DD7674">
                    <w:rPr>
                      <w:rFonts w:ascii="Arial" w:hAnsi="Arial" w:cs="Arial"/>
                      <w:b/>
                      <w:bCs/>
                      <w:color w:val="000000"/>
                      <w:sz w:val="18"/>
                      <w:szCs w:val="18"/>
                    </w:rPr>
                    <w:t xml:space="preserve">Students will re-read through the excerpt from the text and fill out a chart on the reading.  </w:t>
                  </w:r>
                </w:p>
                <w:p w:rsidR="00EA4F35" w:rsidRPr="00DD7674" w:rsidRDefault="00EA4F35" w:rsidP="00DD7674">
                  <w:pPr>
                    <w:spacing w:before="80"/>
                    <w:rPr>
                      <w:rFonts w:ascii="Arial" w:hAnsi="Arial" w:cs="Arial"/>
                      <w:b/>
                      <w:bCs/>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 xml:space="preserve">Cognitive </w:t>
                  </w:r>
                </w:p>
                <w:p w:rsidR="00EA4F35" w:rsidRPr="00DD7674" w:rsidRDefault="00EA4F35" w:rsidP="00DD7674">
                  <w:pPr>
                    <w:spacing w:before="80"/>
                    <w:rPr>
                      <w:rFonts w:ascii="Arial" w:hAnsi="Arial" w:cs="Arial"/>
                      <w:color w:val="000000"/>
                      <w:sz w:val="18"/>
                      <w:szCs w:val="18"/>
                    </w:rPr>
                  </w:pPr>
                  <w:r w:rsidRPr="00DD7674">
                    <w:rPr>
                      <w:rFonts w:ascii="Arial" w:hAnsi="Arial" w:cs="Arial"/>
                      <w:b/>
                      <w:bCs/>
                      <w:color w:val="000000"/>
                      <w:sz w:val="18"/>
                      <w:szCs w:val="18"/>
                    </w:rPr>
                    <w:t>Visual</w:t>
                  </w:r>
                </w:p>
              </w:tc>
              <w:tc>
                <w:tcPr>
                  <w:tcW w:w="189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 xml:space="preserve">Students will gain experience reading and interpreting primary sources, as well as a graphic organizer to record their information.  </w:t>
                  </w:r>
                </w:p>
              </w:tc>
            </w:tr>
            <w:tr w:rsidR="00EA4F35" w:rsidRPr="00DD7674">
              <w:tc>
                <w:tcPr>
                  <w:tcW w:w="2407" w:type="dxa"/>
                  <w:tcBorders>
                    <w:top w:val="single" w:sz="4" w:space="0" w:color="auto"/>
                    <w:left w:val="single" w:sz="4" w:space="0" w:color="auto"/>
                    <w:bottom w:val="single" w:sz="4" w:space="0" w:color="auto"/>
                    <w:right w:val="single" w:sz="4" w:space="0" w:color="auto"/>
                  </w:tcBorders>
                </w:tcPr>
                <w:p w:rsidR="00EA4F35" w:rsidRPr="00DD7674" w:rsidRDefault="00EA4F35" w:rsidP="00D83E62">
                  <w:pPr>
                    <w:rPr>
                      <w:rFonts w:ascii="Arial" w:hAnsi="Arial" w:cs="Arial"/>
                      <w:color w:val="000000"/>
                      <w:sz w:val="8"/>
                      <w:szCs w:val="8"/>
                    </w:rPr>
                  </w:pPr>
                </w:p>
                <w:p w:rsidR="00EA4F35" w:rsidRPr="00DD7674" w:rsidRDefault="00EA4F35" w:rsidP="007C1A93">
                  <w:pPr>
                    <w:rPr>
                      <w:b/>
                      <w:bCs/>
                      <w:sz w:val="20"/>
                      <w:szCs w:val="20"/>
                    </w:rPr>
                  </w:pPr>
                  <w:r w:rsidRPr="00DD7674">
                    <w:rPr>
                      <w:rFonts w:ascii="Arial" w:hAnsi="Arial" w:cs="Arial"/>
                      <w:color w:val="000000"/>
                      <w:sz w:val="18"/>
                      <w:szCs w:val="18"/>
                    </w:rPr>
                    <w:t xml:space="preserve">Closure </w:t>
                  </w:r>
                  <w:r w:rsidRPr="00DD7674">
                    <w:rPr>
                      <w:rFonts w:ascii="Arial" w:hAnsi="Arial" w:cs="Arial"/>
                      <w:i/>
                      <w:iCs/>
                      <w:color w:val="000000"/>
                      <w:sz w:val="18"/>
                      <w:szCs w:val="18"/>
                    </w:rPr>
                    <w:t>(</w:t>
                  </w:r>
                  <w:r w:rsidRPr="00DD7674">
                    <w:rPr>
                      <w:i/>
                      <w:iCs/>
                      <w:sz w:val="20"/>
                      <w:szCs w:val="20"/>
                    </w:rPr>
                    <w:t>summarize; make meaning of the lesson)</w:t>
                  </w:r>
                  <w:r w:rsidRPr="00DD7674">
                    <w:rPr>
                      <w:b/>
                      <w:bCs/>
                      <w:sz w:val="20"/>
                      <w:szCs w:val="20"/>
                    </w:rPr>
                    <w:t xml:space="preserve"> The class will come back together after independent work to share their responses and fill in points they missed.  </w:t>
                  </w:r>
                </w:p>
                <w:p w:rsidR="00EA4F35" w:rsidRPr="00DD7674" w:rsidRDefault="00EA4F35" w:rsidP="007C1A93">
                  <w:pPr>
                    <w:rPr>
                      <w:rFonts w:ascii="Arial" w:hAnsi="Arial" w:cs="Arial"/>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 xml:space="preserve">Auditory </w:t>
                  </w:r>
                </w:p>
              </w:tc>
              <w:tc>
                <w:tcPr>
                  <w:tcW w:w="189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 xml:space="preserve">Students compare answers and fill in the information they missed.  </w:t>
                  </w:r>
                </w:p>
              </w:tc>
            </w:tr>
            <w:tr w:rsidR="00EA4F35" w:rsidRPr="00DD7674">
              <w:trPr>
                <w:trHeight w:val="845"/>
              </w:trPr>
              <w:tc>
                <w:tcPr>
                  <w:tcW w:w="2407"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b/>
                      <w:bCs/>
                      <w:color w:val="000000"/>
                      <w:sz w:val="18"/>
                      <w:szCs w:val="18"/>
                    </w:rPr>
                  </w:pPr>
                  <w:r w:rsidRPr="00DD7674">
                    <w:rPr>
                      <w:rFonts w:ascii="Arial" w:hAnsi="Arial" w:cs="Arial"/>
                      <w:color w:val="000000"/>
                      <w:sz w:val="18"/>
                      <w:szCs w:val="18"/>
                    </w:rPr>
                    <w:t xml:space="preserve">Transfer (“Beyond”) </w:t>
                  </w:r>
                  <w:r w:rsidRPr="00DD7674">
                    <w:rPr>
                      <w:rFonts w:ascii="Arial" w:hAnsi="Arial" w:cs="Arial"/>
                      <w:i/>
                      <w:iCs/>
                      <w:color w:val="000000"/>
                      <w:sz w:val="18"/>
                      <w:szCs w:val="18"/>
                    </w:rPr>
                    <w:t xml:space="preserve">(opportunities to apply the learning) </w:t>
                  </w:r>
                  <w:r w:rsidRPr="00DD7674">
                    <w:rPr>
                      <w:rFonts w:ascii="Arial" w:hAnsi="Arial" w:cs="Arial"/>
                      <w:b/>
                      <w:bCs/>
                      <w:color w:val="000000"/>
                      <w:sz w:val="18"/>
                      <w:szCs w:val="18"/>
                    </w:rPr>
                    <w:t xml:space="preserve">Students will discuss the impact of the Revolution on the world, including both short and long term effects.  </w:t>
                  </w:r>
                </w:p>
              </w:tc>
              <w:tc>
                <w:tcPr>
                  <w:tcW w:w="117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Auditory</w:t>
                  </w:r>
                </w:p>
              </w:tc>
              <w:tc>
                <w:tcPr>
                  <w:tcW w:w="189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 xml:space="preserve">Students learn how the events studied in class impact their lives today.  </w:t>
                  </w:r>
                </w:p>
              </w:tc>
            </w:tr>
          </w:tbl>
          <w:p w:rsidR="00EA4F35" w:rsidRPr="00091250" w:rsidRDefault="00EA4F35" w:rsidP="00D65B25">
            <w:pPr>
              <w:spacing w:before="120" w:after="240"/>
              <w:rPr>
                <w:rFonts w:ascii="Arial" w:hAnsi="Arial" w:cs="Arial"/>
                <w:color w:val="000000"/>
                <w:sz w:val="18"/>
                <w:szCs w:val="18"/>
              </w:rPr>
            </w:pPr>
          </w:p>
        </w:tc>
        <w:tc>
          <w:tcPr>
            <w:tcW w:w="57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EA4F35" w:rsidRDefault="00EA4F35" w:rsidP="00941232">
            <w:pPr>
              <w:spacing w:before="120" w:after="120"/>
              <w:rPr>
                <w:rFonts w:ascii="Arial" w:hAnsi="Arial" w:cs="Arial"/>
                <w:i/>
                <w:iCs/>
                <w:color w:val="000000"/>
                <w:sz w:val="18"/>
                <w:szCs w:val="18"/>
              </w:rPr>
            </w:pPr>
            <w:r w:rsidRPr="00091250">
              <w:rPr>
                <w:rFonts w:ascii="Arial" w:hAnsi="Arial" w:cs="Arial"/>
                <w:color w:val="000000"/>
                <w:sz w:val="18"/>
                <w:szCs w:val="18"/>
              </w:rPr>
              <w:t>STUDENT ACTIVITIES</w:t>
            </w:r>
            <w:r>
              <w:rPr>
                <w:rFonts w:ascii="Arial" w:hAnsi="Arial" w:cs="Arial"/>
                <w:color w:val="000000"/>
                <w:sz w:val="18"/>
                <w:szCs w:val="18"/>
              </w:rPr>
              <w:t xml:space="preserve">: </w:t>
            </w:r>
            <w:r w:rsidRPr="00D53730">
              <w:rPr>
                <w:rFonts w:ascii="Arial" w:hAnsi="Arial" w:cs="Arial"/>
                <w:i/>
                <w:iCs/>
                <w:color w:val="000000"/>
                <w:sz w:val="18"/>
                <w:szCs w:val="18"/>
              </w:rPr>
              <w:t>What the students do</w:t>
            </w:r>
          </w:p>
          <w:p w:rsidR="00EA4F35" w:rsidRPr="00013721" w:rsidRDefault="00EA4F35" w:rsidP="00941232">
            <w:pPr>
              <w:spacing w:before="120" w:after="120"/>
              <w:rPr>
                <w:rFonts w:ascii="Arial" w:hAnsi="Arial" w:cs="Arial"/>
                <w:color w:val="000000"/>
                <w:sz w:val="8"/>
                <w:szCs w:val="8"/>
              </w:rPr>
            </w:pPr>
          </w:p>
          <w:tbl>
            <w:tblPr>
              <w:tblW w:w="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7"/>
              <w:gridCol w:w="1170"/>
              <w:gridCol w:w="1890"/>
            </w:tblGrid>
            <w:tr w:rsidR="00EA4F35" w:rsidRPr="00DD7674">
              <w:trPr>
                <w:trHeight w:val="396"/>
              </w:trPr>
              <w:tc>
                <w:tcPr>
                  <w:tcW w:w="2407"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jc w:val="center"/>
                    <w:rPr>
                      <w:rFonts w:ascii="Arial" w:hAnsi="Arial" w:cs="Arial"/>
                      <w:color w:val="000000"/>
                      <w:sz w:val="14"/>
                      <w:szCs w:val="14"/>
                    </w:rPr>
                  </w:pPr>
                  <w:r w:rsidRPr="00DD7674">
                    <w:rPr>
                      <w:rFonts w:ascii="Arial" w:hAnsi="Arial" w:cs="Arial"/>
                      <w:color w:val="000000"/>
                      <w:sz w:val="14"/>
                      <w:szCs w:val="14"/>
                    </w:rPr>
                    <w:t>STEPS (Fill in each box with specific information)</w:t>
                  </w:r>
                </w:p>
              </w:tc>
              <w:tc>
                <w:tcPr>
                  <w:tcW w:w="117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jc w:val="center"/>
                    <w:rPr>
                      <w:rFonts w:ascii="Arial" w:hAnsi="Arial" w:cs="Arial"/>
                      <w:color w:val="000000"/>
                      <w:sz w:val="14"/>
                      <w:szCs w:val="14"/>
                    </w:rPr>
                  </w:pPr>
                  <w:r w:rsidRPr="00DD7674">
                    <w:rPr>
                      <w:rFonts w:ascii="Arial" w:hAnsi="Arial" w:cs="Arial"/>
                      <w:color w:val="000000"/>
                      <w:sz w:val="14"/>
                      <w:szCs w:val="14"/>
                    </w:rPr>
                    <w:t>LEARNING STYLE(S) ADDRESSED</w:t>
                  </w:r>
                </w:p>
              </w:tc>
              <w:tc>
                <w:tcPr>
                  <w:tcW w:w="189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jc w:val="center"/>
                    <w:rPr>
                      <w:rFonts w:ascii="Arial" w:hAnsi="Arial" w:cs="Arial"/>
                      <w:color w:val="000000"/>
                      <w:sz w:val="14"/>
                      <w:szCs w:val="14"/>
                    </w:rPr>
                  </w:pPr>
                  <w:r w:rsidRPr="00DD7674">
                    <w:rPr>
                      <w:rFonts w:ascii="Arial" w:hAnsi="Arial" w:cs="Arial"/>
                      <w:color w:val="000000"/>
                      <w:sz w:val="14"/>
                      <w:szCs w:val="14"/>
                    </w:rPr>
                    <w:t>REASONS/RATIONALES</w:t>
                  </w:r>
                </w:p>
              </w:tc>
            </w:tr>
            <w:tr w:rsidR="00EA4F35" w:rsidRPr="00DD7674">
              <w:trPr>
                <w:trHeight w:val="353"/>
              </w:trPr>
              <w:tc>
                <w:tcPr>
                  <w:tcW w:w="2407"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color w:val="000000"/>
                      <w:sz w:val="18"/>
                      <w:szCs w:val="18"/>
                    </w:rPr>
                  </w:pPr>
                  <w:r w:rsidRPr="00DD7674">
                    <w:rPr>
                      <w:rFonts w:ascii="Arial" w:hAnsi="Arial" w:cs="Arial"/>
                      <w:color w:val="000000"/>
                      <w:sz w:val="18"/>
                      <w:szCs w:val="18"/>
                    </w:rPr>
                    <w:t>Anticipatory Set (“Into”)</w:t>
                  </w:r>
                </w:p>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 xml:space="preserve">Students will come into class, find their seat, and record their answer to the think-pair-share in their notebooks.  They will then share their response with their neighbor.  </w:t>
                  </w:r>
                </w:p>
              </w:tc>
              <w:tc>
                <w:tcPr>
                  <w:tcW w:w="117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Cognitive</w:t>
                  </w:r>
                </w:p>
              </w:tc>
              <w:tc>
                <w:tcPr>
                  <w:tcW w:w="189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color w:val="000000"/>
                      <w:sz w:val="18"/>
                      <w:szCs w:val="18"/>
                    </w:rPr>
                  </w:pPr>
                  <w:r w:rsidRPr="00DD7674">
                    <w:rPr>
                      <w:rFonts w:ascii="Arial" w:hAnsi="Arial" w:cs="Arial"/>
                      <w:b/>
                      <w:bCs/>
                      <w:color w:val="000000"/>
                      <w:sz w:val="18"/>
                      <w:szCs w:val="18"/>
                    </w:rPr>
                    <w:t>This will get students focused right when they come into class as well as get them thinking about the topic.</w:t>
                  </w:r>
                </w:p>
              </w:tc>
            </w:tr>
            <w:tr w:rsidR="00EA4F35" w:rsidRPr="00DD7674">
              <w:trPr>
                <w:trHeight w:val="342"/>
              </w:trPr>
              <w:tc>
                <w:tcPr>
                  <w:tcW w:w="2407"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color w:val="000000"/>
                      <w:sz w:val="18"/>
                      <w:szCs w:val="18"/>
                    </w:rPr>
                  </w:pPr>
                  <w:r w:rsidRPr="00DD7674">
                    <w:rPr>
                      <w:rFonts w:ascii="Arial" w:hAnsi="Arial" w:cs="Arial"/>
                      <w:color w:val="000000"/>
                      <w:sz w:val="18"/>
                      <w:szCs w:val="18"/>
                    </w:rPr>
                    <w:t>Instruction (“Through”)</w:t>
                  </w:r>
                </w:p>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 xml:space="preserve">Students will open their notebooks to the next available page and get ready for notes; they will follow along with the PowerPoint and take notes.  </w:t>
                  </w:r>
                </w:p>
              </w:tc>
              <w:tc>
                <w:tcPr>
                  <w:tcW w:w="117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Visual</w:t>
                  </w:r>
                </w:p>
              </w:tc>
              <w:tc>
                <w:tcPr>
                  <w:tcW w:w="189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color w:val="000000"/>
                      <w:sz w:val="18"/>
                      <w:szCs w:val="18"/>
                    </w:rPr>
                  </w:pPr>
                  <w:r w:rsidRPr="00DD7674">
                    <w:rPr>
                      <w:rFonts w:ascii="Arial" w:hAnsi="Arial" w:cs="Arial"/>
                      <w:b/>
                      <w:bCs/>
                      <w:color w:val="000000"/>
                      <w:sz w:val="18"/>
                      <w:szCs w:val="18"/>
                    </w:rPr>
                    <w:t xml:space="preserve">Students are gaining background knowledge about the events of the Revolution.  </w:t>
                  </w:r>
                </w:p>
              </w:tc>
            </w:tr>
            <w:tr w:rsidR="00EA4F35" w:rsidRPr="00DD7674">
              <w:trPr>
                <w:trHeight w:val="353"/>
              </w:trPr>
              <w:tc>
                <w:tcPr>
                  <w:tcW w:w="2407"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color w:val="000000"/>
                      <w:sz w:val="18"/>
                      <w:szCs w:val="18"/>
                    </w:rPr>
                  </w:pPr>
                  <w:r w:rsidRPr="00DD7674">
                    <w:rPr>
                      <w:rFonts w:ascii="Arial" w:hAnsi="Arial" w:cs="Arial"/>
                      <w:color w:val="000000"/>
                      <w:sz w:val="18"/>
                      <w:szCs w:val="18"/>
                    </w:rPr>
                    <w:t>Guided Practice (“Through”)</w:t>
                  </w:r>
                </w:p>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 xml:space="preserve">Students will take turns reading through the excerpt of Common Sense, Sharing what words they marked, and what their summary was.  </w:t>
                  </w:r>
                </w:p>
                <w:p w:rsidR="00EA4F35" w:rsidRPr="00DD7674" w:rsidRDefault="00EA4F35" w:rsidP="00DD7674">
                  <w:pPr>
                    <w:spacing w:before="80"/>
                    <w:rPr>
                      <w:rFonts w:ascii="Arial" w:hAnsi="Arial" w:cs="Arial"/>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Auditory</w:t>
                  </w:r>
                </w:p>
                <w:p w:rsidR="00EA4F35" w:rsidRPr="00DD7674" w:rsidRDefault="00EA4F35" w:rsidP="00DD7674">
                  <w:pPr>
                    <w:spacing w:before="80"/>
                    <w:rPr>
                      <w:rFonts w:ascii="Arial" w:hAnsi="Arial" w:cs="Arial"/>
                      <w:color w:val="000000"/>
                      <w:sz w:val="18"/>
                      <w:szCs w:val="18"/>
                    </w:rPr>
                  </w:pPr>
                  <w:r w:rsidRPr="00DD7674">
                    <w:rPr>
                      <w:rFonts w:ascii="Arial" w:hAnsi="Arial" w:cs="Arial"/>
                      <w:b/>
                      <w:bCs/>
                      <w:color w:val="000000"/>
                      <w:sz w:val="18"/>
                      <w:szCs w:val="18"/>
                    </w:rPr>
                    <w:t>Visual</w:t>
                  </w:r>
                </w:p>
              </w:tc>
              <w:tc>
                <w:tcPr>
                  <w:tcW w:w="189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color w:val="000000"/>
                      <w:sz w:val="18"/>
                      <w:szCs w:val="18"/>
                    </w:rPr>
                  </w:pPr>
                  <w:r w:rsidRPr="00DD7674">
                    <w:rPr>
                      <w:rFonts w:ascii="Arial" w:hAnsi="Arial" w:cs="Arial"/>
                      <w:b/>
                      <w:bCs/>
                      <w:color w:val="000000"/>
                      <w:sz w:val="18"/>
                      <w:szCs w:val="18"/>
                    </w:rPr>
                    <w:t xml:space="preserve">Students are learning a valuable skill for increasing reading comprehension, one that they will continue to use in class and in other classes.  </w:t>
                  </w:r>
                </w:p>
              </w:tc>
            </w:tr>
            <w:tr w:rsidR="00EA4F35" w:rsidRPr="00DD7674">
              <w:trPr>
                <w:trHeight w:val="492"/>
              </w:trPr>
              <w:tc>
                <w:tcPr>
                  <w:tcW w:w="2407"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color w:val="000000"/>
                      <w:sz w:val="18"/>
                      <w:szCs w:val="18"/>
                    </w:rPr>
                  </w:pPr>
                  <w:r w:rsidRPr="00DD7674">
                    <w:rPr>
                      <w:rFonts w:ascii="Arial" w:hAnsi="Arial" w:cs="Arial"/>
                      <w:color w:val="000000"/>
                      <w:sz w:val="18"/>
                      <w:szCs w:val="18"/>
                    </w:rPr>
                    <w:t>Independent Practice (“Through”)</w:t>
                  </w:r>
                </w:p>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 xml:space="preserve">Students will fill out their chart, detailing the main point of the reader and key supporting evidence.  </w:t>
                  </w:r>
                </w:p>
              </w:tc>
              <w:tc>
                <w:tcPr>
                  <w:tcW w:w="117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Cognitive</w:t>
                  </w:r>
                </w:p>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Visual</w:t>
                  </w:r>
                </w:p>
              </w:tc>
              <w:tc>
                <w:tcPr>
                  <w:tcW w:w="189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color w:val="000000"/>
                      <w:sz w:val="18"/>
                      <w:szCs w:val="18"/>
                    </w:rPr>
                  </w:pPr>
                  <w:r w:rsidRPr="00DD7674">
                    <w:rPr>
                      <w:rFonts w:ascii="Arial" w:hAnsi="Arial" w:cs="Arial"/>
                      <w:b/>
                      <w:bCs/>
                      <w:color w:val="000000"/>
                      <w:sz w:val="18"/>
                      <w:szCs w:val="18"/>
                    </w:rPr>
                    <w:t xml:space="preserve">Students will gain experience reading and interpreting primary sources, as well as a graphic organizer to record their information.  </w:t>
                  </w:r>
                </w:p>
              </w:tc>
            </w:tr>
            <w:tr w:rsidR="00EA4F35" w:rsidRPr="00DD7674">
              <w:trPr>
                <w:trHeight w:val="557"/>
              </w:trPr>
              <w:tc>
                <w:tcPr>
                  <w:tcW w:w="2407" w:type="dxa"/>
                  <w:tcBorders>
                    <w:top w:val="single" w:sz="4" w:space="0" w:color="auto"/>
                    <w:left w:val="single" w:sz="4" w:space="0" w:color="auto"/>
                    <w:bottom w:val="single" w:sz="4" w:space="0" w:color="auto"/>
                    <w:right w:val="single" w:sz="4" w:space="0" w:color="auto"/>
                  </w:tcBorders>
                </w:tcPr>
                <w:p w:rsidR="00EA4F35" w:rsidRPr="00DD7674" w:rsidRDefault="00EA4F35" w:rsidP="00D83E62">
                  <w:pPr>
                    <w:rPr>
                      <w:rFonts w:ascii="Arial" w:hAnsi="Arial" w:cs="Arial"/>
                      <w:color w:val="000000"/>
                      <w:sz w:val="8"/>
                      <w:szCs w:val="8"/>
                    </w:rPr>
                  </w:pPr>
                </w:p>
                <w:p w:rsidR="00EA4F35" w:rsidRPr="00DD7674" w:rsidRDefault="00EA4F35" w:rsidP="00EF5722">
                  <w:pPr>
                    <w:rPr>
                      <w:i/>
                      <w:iCs/>
                      <w:sz w:val="20"/>
                      <w:szCs w:val="20"/>
                    </w:rPr>
                  </w:pPr>
                  <w:r w:rsidRPr="00DD7674">
                    <w:rPr>
                      <w:rFonts w:ascii="Arial" w:hAnsi="Arial" w:cs="Arial"/>
                      <w:color w:val="000000"/>
                      <w:sz w:val="18"/>
                      <w:szCs w:val="18"/>
                    </w:rPr>
                    <w:t xml:space="preserve">Closure </w:t>
                  </w:r>
                  <w:r w:rsidRPr="00DD7674">
                    <w:rPr>
                      <w:rFonts w:ascii="Arial" w:hAnsi="Arial" w:cs="Arial"/>
                      <w:i/>
                      <w:iCs/>
                      <w:color w:val="000000"/>
                      <w:sz w:val="18"/>
                      <w:szCs w:val="18"/>
                    </w:rPr>
                    <w:t>(</w:t>
                  </w:r>
                  <w:r w:rsidRPr="00DD7674">
                    <w:rPr>
                      <w:i/>
                      <w:iCs/>
                      <w:sz w:val="20"/>
                      <w:szCs w:val="20"/>
                    </w:rPr>
                    <w:t>summarize; make meaning of the lesson)</w:t>
                  </w:r>
                </w:p>
                <w:p w:rsidR="00EA4F35" w:rsidRPr="00DD7674" w:rsidRDefault="00EA4F35" w:rsidP="00EF5722">
                  <w:pPr>
                    <w:rPr>
                      <w:b/>
                      <w:bCs/>
                      <w:sz w:val="20"/>
                      <w:szCs w:val="20"/>
                    </w:rPr>
                  </w:pPr>
                  <w:r w:rsidRPr="00DD7674">
                    <w:rPr>
                      <w:b/>
                      <w:bCs/>
                      <w:sz w:val="20"/>
                      <w:szCs w:val="20"/>
                    </w:rPr>
                    <w:t xml:space="preserve">Students will share their answers from the graphic organizer, as well as record answers they missed.  </w:t>
                  </w:r>
                </w:p>
                <w:p w:rsidR="00EA4F35" w:rsidRPr="00DD7674" w:rsidRDefault="00EA4F35" w:rsidP="00EF5722">
                  <w:pPr>
                    <w:rPr>
                      <w:rFonts w:ascii="Arial" w:hAnsi="Arial" w:cs="Arial"/>
                      <w:color w:val="000000"/>
                      <w:sz w:val="18"/>
                      <w:szCs w:val="18"/>
                    </w:rPr>
                  </w:pPr>
                </w:p>
              </w:tc>
              <w:tc>
                <w:tcPr>
                  <w:tcW w:w="117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Auditory</w:t>
                  </w:r>
                </w:p>
              </w:tc>
              <w:tc>
                <w:tcPr>
                  <w:tcW w:w="189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color w:val="000000"/>
                      <w:sz w:val="18"/>
                      <w:szCs w:val="18"/>
                    </w:rPr>
                  </w:pPr>
                  <w:r w:rsidRPr="00DD7674">
                    <w:rPr>
                      <w:rFonts w:ascii="Arial" w:hAnsi="Arial" w:cs="Arial"/>
                      <w:b/>
                      <w:bCs/>
                      <w:color w:val="000000"/>
                      <w:sz w:val="18"/>
                      <w:szCs w:val="18"/>
                    </w:rPr>
                    <w:t xml:space="preserve">Students compare answers and fill in the information they missed.  </w:t>
                  </w:r>
                </w:p>
              </w:tc>
            </w:tr>
            <w:tr w:rsidR="00EA4F35" w:rsidRPr="00DD7674">
              <w:trPr>
                <w:trHeight w:val="800"/>
              </w:trPr>
              <w:tc>
                <w:tcPr>
                  <w:tcW w:w="2407"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b/>
                      <w:bCs/>
                      <w:color w:val="000000"/>
                      <w:sz w:val="18"/>
                      <w:szCs w:val="18"/>
                    </w:rPr>
                  </w:pPr>
                  <w:r w:rsidRPr="00DD7674">
                    <w:rPr>
                      <w:rFonts w:ascii="Arial" w:hAnsi="Arial" w:cs="Arial"/>
                      <w:color w:val="000000"/>
                      <w:sz w:val="18"/>
                      <w:szCs w:val="18"/>
                    </w:rPr>
                    <w:t xml:space="preserve">Transfer (“Beyond”) (opportunities to apply the learning) </w:t>
                  </w:r>
                  <w:r w:rsidRPr="00DD7674">
                    <w:rPr>
                      <w:rFonts w:ascii="Arial" w:hAnsi="Arial" w:cs="Arial"/>
                      <w:b/>
                      <w:bCs/>
                      <w:color w:val="000000"/>
                      <w:sz w:val="18"/>
                      <w:szCs w:val="18"/>
                    </w:rPr>
                    <w:t xml:space="preserve">Students will contemplate how the events discussed today have both short and long term effects on the world.  </w:t>
                  </w:r>
                </w:p>
              </w:tc>
              <w:tc>
                <w:tcPr>
                  <w:tcW w:w="117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b/>
                      <w:bCs/>
                      <w:color w:val="000000"/>
                      <w:sz w:val="18"/>
                      <w:szCs w:val="18"/>
                    </w:rPr>
                  </w:pPr>
                  <w:r w:rsidRPr="00DD7674">
                    <w:rPr>
                      <w:rFonts w:ascii="Arial" w:hAnsi="Arial" w:cs="Arial"/>
                      <w:b/>
                      <w:bCs/>
                      <w:color w:val="000000"/>
                      <w:sz w:val="18"/>
                      <w:szCs w:val="18"/>
                    </w:rPr>
                    <w:t>Auditory</w:t>
                  </w:r>
                </w:p>
              </w:tc>
              <w:tc>
                <w:tcPr>
                  <w:tcW w:w="1890" w:type="dxa"/>
                  <w:tcBorders>
                    <w:top w:val="single" w:sz="4" w:space="0" w:color="auto"/>
                    <w:left w:val="single" w:sz="4" w:space="0" w:color="auto"/>
                    <w:bottom w:val="single" w:sz="4" w:space="0" w:color="auto"/>
                    <w:right w:val="single" w:sz="4" w:space="0" w:color="auto"/>
                  </w:tcBorders>
                </w:tcPr>
                <w:p w:rsidR="00EA4F35" w:rsidRPr="00DD7674" w:rsidRDefault="00EA4F35" w:rsidP="00DD7674">
                  <w:pPr>
                    <w:spacing w:before="80"/>
                    <w:rPr>
                      <w:rFonts w:ascii="Arial" w:hAnsi="Arial" w:cs="Arial"/>
                      <w:color w:val="000000"/>
                      <w:sz w:val="18"/>
                      <w:szCs w:val="18"/>
                    </w:rPr>
                  </w:pPr>
                  <w:r w:rsidRPr="00DD7674">
                    <w:rPr>
                      <w:rFonts w:ascii="Arial" w:hAnsi="Arial" w:cs="Arial"/>
                      <w:b/>
                      <w:bCs/>
                      <w:color w:val="000000"/>
                      <w:sz w:val="18"/>
                      <w:szCs w:val="18"/>
                    </w:rPr>
                    <w:t xml:space="preserve">Students learn how the events studied in class impact their lives today.  </w:t>
                  </w:r>
                </w:p>
              </w:tc>
            </w:tr>
          </w:tbl>
          <w:p w:rsidR="00EA4F35" w:rsidRPr="00091250" w:rsidRDefault="00EA4F35" w:rsidP="00D96311">
            <w:pPr>
              <w:spacing w:before="120" w:after="240"/>
              <w:rPr>
                <w:rFonts w:ascii="Arial" w:hAnsi="Arial" w:cs="Arial"/>
                <w:color w:val="000000"/>
                <w:sz w:val="18"/>
                <w:szCs w:val="18"/>
              </w:rPr>
            </w:pPr>
          </w:p>
        </w:tc>
      </w:tr>
      <w:tr w:rsidR="00EA4F35" w:rsidRPr="00DD7674">
        <w:tc>
          <w:tcPr>
            <w:tcW w:w="56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A4F35" w:rsidRPr="009E7416" w:rsidRDefault="00EA4F35" w:rsidP="002A3A2A">
            <w:pPr>
              <w:spacing w:before="120" w:after="120"/>
              <w:rPr>
                <w:rFonts w:ascii="Arial" w:hAnsi="Arial" w:cs="Arial"/>
                <w:i/>
                <w:iCs/>
                <w:color w:val="000000"/>
                <w:sz w:val="18"/>
                <w:szCs w:val="18"/>
              </w:rPr>
            </w:pPr>
            <w:r w:rsidRPr="00E01324">
              <w:rPr>
                <w:rFonts w:ascii="Arial" w:hAnsi="Arial" w:cs="Arial"/>
                <w:color w:val="000000"/>
                <w:sz w:val="18"/>
                <w:szCs w:val="18"/>
              </w:rPr>
              <w:t>INFO ABOUT</w:t>
            </w:r>
            <w:r w:rsidRPr="00091250">
              <w:rPr>
                <w:rFonts w:ascii="Arial" w:hAnsi="Arial" w:cs="Arial"/>
                <w:color w:val="000000"/>
                <w:sz w:val="18"/>
                <w:szCs w:val="18"/>
              </w:rPr>
              <w:t xml:space="preserve"> ENGLISH LANGUAGE LEARNER</w:t>
            </w:r>
            <w:r w:rsidRPr="00E01324">
              <w:rPr>
                <w:rFonts w:ascii="Arial" w:hAnsi="Arial" w:cs="Arial"/>
                <w:color w:val="000000"/>
                <w:sz w:val="18"/>
                <w:szCs w:val="18"/>
              </w:rPr>
              <w:t>S</w:t>
            </w:r>
            <w:r>
              <w:rPr>
                <w:rFonts w:ascii="Arial" w:hAnsi="Arial" w:cs="Arial"/>
                <w:color w:val="000000"/>
                <w:sz w:val="18"/>
                <w:szCs w:val="18"/>
              </w:rPr>
              <w:t xml:space="preserve">: </w:t>
            </w:r>
            <w:r w:rsidRPr="009E7416">
              <w:rPr>
                <w:rFonts w:ascii="Arial" w:hAnsi="Arial" w:cs="Arial"/>
                <w:i/>
                <w:iCs/>
                <w:color w:val="000000"/>
                <w:sz w:val="18"/>
                <w:szCs w:val="18"/>
              </w:rPr>
              <w:t xml:space="preserve">Consider students individually and as a group </w:t>
            </w:r>
          </w:p>
          <w:p w:rsidR="00EA4F35" w:rsidRPr="000E64D1" w:rsidRDefault="00EA4F35" w:rsidP="00DE7EEA">
            <w:pPr>
              <w:pStyle w:val="ListParagraph"/>
              <w:numPr>
                <w:ilvl w:val="0"/>
                <w:numId w:val="4"/>
              </w:numPr>
              <w:ind w:left="346" w:hanging="346"/>
              <w:contextualSpacing w:val="0"/>
              <w:rPr>
                <w:rFonts w:ascii="Arial" w:hAnsi="Arial" w:cs="Arial"/>
                <w:color w:val="000000"/>
                <w:sz w:val="18"/>
                <w:szCs w:val="18"/>
              </w:rPr>
            </w:pPr>
            <w:r w:rsidRPr="00697EF1">
              <w:rPr>
                <w:rFonts w:ascii="Arial" w:hAnsi="Arial" w:cs="Arial"/>
                <w:color w:val="000000"/>
                <w:sz w:val="18"/>
                <w:szCs w:val="18"/>
              </w:rPr>
              <w:t xml:space="preserve">Readiness level </w:t>
            </w:r>
          </w:p>
          <w:p w:rsidR="00EA4F35" w:rsidRPr="000E64D1" w:rsidRDefault="00EA4F35" w:rsidP="00DE7EEA">
            <w:pPr>
              <w:pStyle w:val="ListParagraph"/>
              <w:ind w:left="346"/>
              <w:contextualSpacing w:val="0"/>
              <w:rPr>
                <w:rFonts w:ascii="Arial" w:hAnsi="Arial" w:cs="Arial"/>
                <w:b/>
                <w:bCs/>
                <w:color w:val="000000"/>
                <w:sz w:val="18"/>
                <w:szCs w:val="18"/>
              </w:rPr>
            </w:pPr>
            <w:r w:rsidRPr="000E64D1">
              <w:rPr>
                <w:rFonts w:ascii="Arial" w:hAnsi="Arial" w:cs="Arial"/>
                <w:b/>
                <w:bCs/>
                <w:color w:val="000000"/>
                <w:sz w:val="18"/>
                <w:szCs w:val="18"/>
              </w:rPr>
              <w:t>I have three students who are a</w:t>
            </w:r>
            <w:r>
              <w:rPr>
                <w:rFonts w:ascii="Arial" w:hAnsi="Arial" w:cs="Arial"/>
                <w:b/>
                <w:bCs/>
                <w:color w:val="000000"/>
                <w:sz w:val="18"/>
                <w:szCs w:val="18"/>
              </w:rPr>
              <w:t xml:space="preserve">t the expanding (CELDT 3) level, 10 are bridging (CELDT 4-5) and the other 7 are native English speakers.  </w:t>
            </w:r>
          </w:p>
          <w:p w:rsidR="00EA4F35" w:rsidRPr="000E64D1" w:rsidRDefault="00EA4F35" w:rsidP="00DE7EEA">
            <w:pPr>
              <w:pStyle w:val="ListParagraph"/>
              <w:numPr>
                <w:ilvl w:val="0"/>
                <w:numId w:val="4"/>
              </w:numPr>
              <w:ind w:left="346" w:hanging="346"/>
              <w:contextualSpacing w:val="0"/>
              <w:rPr>
                <w:rFonts w:ascii="Arial" w:hAnsi="Arial" w:cs="Arial"/>
                <w:color w:val="000000"/>
                <w:sz w:val="18"/>
                <w:szCs w:val="18"/>
              </w:rPr>
            </w:pPr>
            <w:r w:rsidRPr="00697EF1">
              <w:rPr>
                <w:rFonts w:ascii="Arial" w:hAnsi="Arial" w:cs="Arial"/>
                <w:color w:val="000000"/>
                <w:sz w:val="18"/>
                <w:szCs w:val="18"/>
              </w:rPr>
              <w:t>Learning profile: strengths and challenges</w:t>
            </w:r>
          </w:p>
          <w:p w:rsidR="00EA4F35" w:rsidRPr="00697EF1" w:rsidRDefault="00EA4F35" w:rsidP="00DE7EEA">
            <w:pPr>
              <w:pStyle w:val="ListParagraph"/>
              <w:ind w:left="346"/>
              <w:contextualSpacing w:val="0"/>
              <w:rPr>
                <w:rFonts w:ascii="Arial" w:hAnsi="Arial" w:cs="Arial"/>
                <w:color w:val="000000"/>
                <w:sz w:val="18"/>
                <w:szCs w:val="18"/>
              </w:rPr>
            </w:pPr>
            <w:r>
              <w:rPr>
                <w:rFonts w:ascii="Arial" w:hAnsi="Arial" w:cs="Arial"/>
                <w:b/>
                <w:bCs/>
                <w:color w:val="000000"/>
                <w:sz w:val="18"/>
                <w:szCs w:val="18"/>
              </w:rPr>
              <w:t>The students do well in oral assessments but tend to struggle when writing and need extra time when reading.</w:t>
            </w:r>
          </w:p>
          <w:p w:rsidR="00EA4F35" w:rsidRPr="000E64D1" w:rsidRDefault="00EA4F35" w:rsidP="00DE7EEA">
            <w:pPr>
              <w:pStyle w:val="ListParagraph"/>
              <w:numPr>
                <w:ilvl w:val="0"/>
                <w:numId w:val="4"/>
              </w:numPr>
              <w:ind w:left="346" w:hanging="346"/>
              <w:contextualSpacing w:val="0"/>
              <w:rPr>
                <w:rFonts w:ascii="Arial" w:hAnsi="Arial" w:cs="Arial"/>
                <w:color w:val="000000"/>
                <w:sz w:val="18"/>
                <w:szCs w:val="18"/>
              </w:rPr>
            </w:pPr>
            <w:r w:rsidRPr="00697EF1">
              <w:rPr>
                <w:rFonts w:ascii="Arial" w:hAnsi="Arial" w:cs="Arial"/>
                <w:color w:val="000000"/>
                <w:sz w:val="18"/>
                <w:szCs w:val="18"/>
              </w:rPr>
              <w:t>Interests—academic and</w:t>
            </w:r>
            <w:r>
              <w:rPr>
                <w:rFonts w:ascii="Arial" w:hAnsi="Arial" w:cs="Arial"/>
                <w:color w:val="000000"/>
                <w:sz w:val="18"/>
                <w:szCs w:val="18"/>
              </w:rPr>
              <w:t>/or</w:t>
            </w:r>
            <w:r w:rsidRPr="00697EF1">
              <w:rPr>
                <w:rFonts w:ascii="Arial" w:hAnsi="Arial" w:cs="Arial"/>
                <w:color w:val="000000"/>
                <w:sz w:val="18"/>
                <w:szCs w:val="18"/>
              </w:rPr>
              <w:t xml:space="preserve"> personal</w:t>
            </w:r>
          </w:p>
          <w:p w:rsidR="00EA4F35" w:rsidRPr="00697EF1" w:rsidRDefault="00EA4F35" w:rsidP="00DE7EEA">
            <w:pPr>
              <w:pStyle w:val="ListParagraph"/>
              <w:ind w:left="346"/>
              <w:contextualSpacing w:val="0"/>
              <w:rPr>
                <w:rFonts w:ascii="Arial" w:hAnsi="Arial" w:cs="Arial"/>
                <w:color w:val="000000"/>
                <w:sz w:val="18"/>
                <w:szCs w:val="18"/>
              </w:rPr>
            </w:pPr>
            <w:r>
              <w:rPr>
                <w:rFonts w:ascii="Arial" w:hAnsi="Arial" w:cs="Arial"/>
                <w:b/>
                <w:bCs/>
                <w:color w:val="000000"/>
                <w:sz w:val="18"/>
                <w:szCs w:val="18"/>
              </w:rPr>
              <w:t xml:space="preserve">The students are very competitive; we have had the most success when students are set to compete against each other in games.  Many students also enjoy soccer or skating.  </w:t>
            </w:r>
          </w:p>
        </w:tc>
        <w:tc>
          <w:tcPr>
            <w:tcW w:w="5760" w:type="dxa"/>
            <w:gridSpan w:val="2"/>
            <w:tcBorders>
              <w:top w:val="nil"/>
              <w:left w:val="nil"/>
              <w:bottom w:val="single" w:sz="8" w:space="0" w:color="auto"/>
              <w:right w:val="single" w:sz="8" w:space="0" w:color="auto"/>
            </w:tcBorders>
            <w:tcMar>
              <w:top w:w="0" w:type="dxa"/>
              <w:left w:w="108" w:type="dxa"/>
              <w:bottom w:w="0" w:type="dxa"/>
              <w:right w:w="108" w:type="dxa"/>
            </w:tcMar>
          </w:tcPr>
          <w:p w:rsidR="00EA4F35" w:rsidRPr="009E7416" w:rsidRDefault="00EA4F35" w:rsidP="00167264">
            <w:pPr>
              <w:spacing w:before="120" w:after="120"/>
              <w:rPr>
                <w:rFonts w:ascii="Arial" w:hAnsi="Arial" w:cs="Arial"/>
                <w:i/>
                <w:iCs/>
                <w:color w:val="000000"/>
                <w:sz w:val="18"/>
                <w:szCs w:val="18"/>
              </w:rPr>
            </w:pPr>
            <w:r w:rsidRPr="00E01324">
              <w:rPr>
                <w:rFonts w:ascii="Arial" w:hAnsi="Arial" w:cs="Arial"/>
                <w:color w:val="000000"/>
                <w:sz w:val="18"/>
                <w:szCs w:val="18"/>
              </w:rPr>
              <w:t xml:space="preserve">INFO ABOUT STUDENTS W/ SPECIAL NEEDS </w:t>
            </w:r>
            <w:r>
              <w:rPr>
                <w:rFonts w:ascii="Arial" w:hAnsi="Arial" w:cs="Arial"/>
                <w:color w:val="000000"/>
                <w:sz w:val="18"/>
                <w:szCs w:val="18"/>
              </w:rPr>
              <w:t xml:space="preserve">(include gifted students) : </w:t>
            </w:r>
            <w:r w:rsidRPr="009E7416">
              <w:rPr>
                <w:rFonts w:ascii="Arial" w:hAnsi="Arial" w:cs="Arial"/>
                <w:i/>
                <w:iCs/>
                <w:color w:val="000000"/>
                <w:sz w:val="18"/>
                <w:szCs w:val="18"/>
              </w:rPr>
              <w:t>Co</w:t>
            </w:r>
            <w:r>
              <w:rPr>
                <w:rFonts w:ascii="Arial" w:hAnsi="Arial" w:cs="Arial"/>
                <w:i/>
                <w:iCs/>
                <w:color w:val="000000"/>
                <w:sz w:val="18"/>
                <w:szCs w:val="18"/>
              </w:rPr>
              <w:t xml:space="preserve">nsider students individually &amp; </w:t>
            </w:r>
            <w:r w:rsidRPr="009E7416">
              <w:rPr>
                <w:rFonts w:ascii="Arial" w:hAnsi="Arial" w:cs="Arial"/>
                <w:i/>
                <w:iCs/>
                <w:color w:val="000000"/>
                <w:sz w:val="18"/>
                <w:szCs w:val="18"/>
              </w:rPr>
              <w:t xml:space="preserve"> </w:t>
            </w:r>
            <w:r>
              <w:rPr>
                <w:rFonts w:ascii="Arial" w:hAnsi="Arial" w:cs="Arial"/>
                <w:i/>
                <w:iCs/>
                <w:color w:val="000000"/>
                <w:sz w:val="18"/>
                <w:szCs w:val="18"/>
              </w:rPr>
              <w:t>collectively</w:t>
            </w:r>
          </w:p>
          <w:p w:rsidR="00EA4F35" w:rsidRPr="000E64D1" w:rsidRDefault="00EA4F35" w:rsidP="00DE7EEA">
            <w:pPr>
              <w:pStyle w:val="ListParagraph"/>
              <w:numPr>
                <w:ilvl w:val="0"/>
                <w:numId w:val="6"/>
              </w:numPr>
              <w:contextualSpacing w:val="0"/>
              <w:rPr>
                <w:rFonts w:ascii="Arial" w:hAnsi="Arial" w:cs="Arial"/>
                <w:color w:val="000000"/>
                <w:sz w:val="18"/>
                <w:szCs w:val="18"/>
              </w:rPr>
            </w:pPr>
            <w:r w:rsidRPr="00697EF1">
              <w:rPr>
                <w:rFonts w:ascii="Arial" w:hAnsi="Arial" w:cs="Arial"/>
                <w:color w:val="000000"/>
                <w:sz w:val="18"/>
                <w:szCs w:val="18"/>
              </w:rPr>
              <w:t xml:space="preserve">Readiness level </w:t>
            </w:r>
          </w:p>
          <w:p w:rsidR="00EA4F35" w:rsidRDefault="00EA4F35" w:rsidP="00DE7EEA">
            <w:pPr>
              <w:pStyle w:val="ListParagraph"/>
              <w:contextualSpacing w:val="0"/>
              <w:rPr>
                <w:rFonts w:ascii="Arial" w:hAnsi="Arial" w:cs="Arial"/>
                <w:b/>
                <w:bCs/>
                <w:color w:val="000000"/>
                <w:sz w:val="18"/>
                <w:szCs w:val="18"/>
              </w:rPr>
            </w:pPr>
            <w:r w:rsidRPr="000E64D1">
              <w:rPr>
                <w:rFonts w:ascii="Arial" w:hAnsi="Arial" w:cs="Arial"/>
                <w:b/>
                <w:bCs/>
                <w:color w:val="000000"/>
                <w:sz w:val="18"/>
                <w:szCs w:val="18"/>
              </w:rPr>
              <w:t>I have one 504 student and one IEP in my class they have similar needs and neither requires a lot of extra attention in Class.  Ben biggest issue is that he has a lot of truancies but when he shows up he does good work.  Gino is consistently present and does good work; he sometimes needs a little extra time to complete assignments.  He also gets occasionally frustrated and needs to leave class and go for a walk.</w:t>
            </w:r>
          </w:p>
          <w:p w:rsidR="00EA4F35" w:rsidRDefault="00EA4F35" w:rsidP="00DE7EEA">
            <w:pPr>
              <w:pStyle w:val="ListParagraph"/>
              <w:contextualSpacing w:val="0"/>
              <w:rPr>
                <w:rFonts w:ascii="Arial" w:hAnsi="Arial" w:cs="Arial"/>
                <w:b/>
                <w:bCs/>
                <w:color w:val="000000"/>
                <w:sz w:val="18"/>
                <w:szCs w:val="18"/>
              </w:rPr>
            </w:pPr>
          </w:p>
          <w:p w:rsidR="00EA4F35" w:rsidRPr="000E64D1" w:rsidRDefault="00EA4F35" w:rsidP="00DE7EEA">
            <w:pPr>
              <w:pStyle w:val="ListParagraph"/>
              <w:contextualSpacing w:val="0"/>
              <w:rPr>
                <w:rFonts w:ascii="Arial" w:hAnsi="Arial" w:cs="Arial"/>
                <w:b/>
                <w:bCs/>
                <w:color w:val="000000"/>
                <w:sz w:val="18"/>
                <w:szCs w:val="18"/>
              </w:rPr>
            </w:pPr>
            <w:r>
              <w:rPr>
                <w:rFonts w:ascii="Arial" w:hAnsi="Arial" w:cs="Arial"/>
                <w:b/>
                <w:bCs/>
                <w:color w:val="000000"/>
                <w:sz w:val="18"/>
                <w:szCs w:val="18"/>
              </w:rPr>
              <w:t xml:space="preserve">Luis is a very bright student who does not have and IEP or 504 but has some extra needs in the classroom.  He is skilled at reading and writing but needs to be challenged to go deeper into his thought process in order for him to stay engaged. </w:t>
            </w:r>
          </w:p>
          <w:p w:rsidR="00EA4F35" w:rsidRPr="000E64D1" w:rsidRDefault="00EA4F35" w:rsidP="00DE7EEA">
            <w:pPr>
              <w:pStyle w:val="ListParagraph"/>
              <w:numPr>
                <w:ilvl w:val="0"/>
                <w:numId w:val="6"/>
              </w:numPr>
              <w:contextualSpacing w:val="0"/>
              <w:rPr>
                <w:rFonts w:ascii="Arial" w:hAnsi="Arial" w:cs="Arial"/>
                <w:color w:val="000000"/>
                <w:sz w:val="18"/>
                <w:szCs w:val="18"/>
              </w:rPr>
            </w:pPr>
            <w:r w:rsidRPr="00697EF1">
              <w:rPr>
                <w:rFonts w:ascii="Arial" w:hAnsi="Arial" w:cs="Arial"/>
                <w:color w:val="000000"/>
                <w:sz w:val="18"/>
                <w:szCs w:val="18"/>
              </w:rPr>
              <w:t>Learning profile: strengths and challenges</w:t>
            </w:r>
          </w:p>
          <w:p w:rsidR="00EA4F35" w:rsidRPr="005D705E" w:rsidRDefault="00EA4F35" w:rsidP="00DE7EEA">
            <w:pPr>
              <w:pStyle w:val="ListParagraph"/>
              <w:contextualSpacing w:val="0"/>
              <w:rPr>
                <w:rFonts w:ascii="Arial" w:hAnsi="Arial" w:cs="Arial"/>
                <w:b/>
                <w:bCs/>
                <w:color w:val="000000"/>
                <w:sz w:val="18"/>
                <w:szCs w:val="18"/>
              </w:rPr>
            </w:pPr>
            <w:r w:rsidRPr="005D705E">
              <w:rPr>
                <w:rFonts w:ascii="Arial" w:hAnsi="Arial" w:cs="Arial"/>
                <w:b/>
                <w:bCs/>
                <w:color w:val="000000"/>
                <w:sz w:val="18"/>
                <w:szCs w:val="18"/>
              </w:rPr>
              <w:t>Luis has a lot of social anxiety and doesn’t like to interact with other students; he sits isolated in the back corner.  He also doesn’t like a the activity model, he much prefers to read out of the textbook and just take notes, we allow him to do this because he has proven he will learn the material and get exceptional grades.</w:t>
            </w:r>
            <w:r>
              <w:rPr>
                <w:rFonts w:ascii="Arial" w:hAnsi="Arial" w:cs="Arial"/>
                <w:b/>
                <w:bCs/>
                <w:color w:val="000000"/>
                <w:sz w:val="18"/>
                <w:szCs w:val="18"/>
              </w:rPr>
              <w:t xml:space="preserve">  Lately he has come out of his shell socially and is talking more with other students.</w:t>
            </w:r>
            <w:r w:rsidRPr="005D705E">
              <w:rPr>
                <w:rFonts w:ascii="Arial" w:hAnsi="Arial" w:cs="Arial"/>
                <w:b/>
                <w:bCs/>
                <w:color w:val="000000"/>
                <w:sz w:val="18"/>
                <w:szCs w:val="18"/>
              </w:rPr>
              <w:t xml:space="preserve">   Gino is a very social learner who enjoys working with other students and helping others when he is done with his work.</w:t>
            </w:r>
          </w:p>
          <w:p w:rsidR="00EA4F35" w:rsidRPr="005D705E" w:rsidRDefault="00EA4F35" w:rsidP="00DE7EEA">
            <w:pPr>
              <w:pStyle w:val="ListParagraph"/>
              <w:numPr>
                <w:ilvl w:val="0"/>
                <w:numId w:val="6"/>
              </w:numPr>
              <w:contextualSpacing w:val="0"/>
              <w:rPr>
                <w:rFonts w:ascii="Arial" w:hAnsi="Arial" w:cs="Arial"/>
                <w:color w:val="000000"/>
                <w:sz w:val="18"/>
                <w:szCs w:val="18"/>
              </w:rPr>
            </w:pPr>
            <w:r w:rsidRPr="00697EF1">
              <w:rPr>
                <w:rFonts w:ascii="Arial" w:hAnsi="Arial" w:cs="Arial"/>
                <w:color w:val="000000"/>
                <w:sz w:val="18"/>
                <w:szCs w:val="18"/>
              </w:rPr>
              <w:t>Interests—academic and</w:t>
            </w:r>
            <w:r>
              <w:rPr>
                <w:rFonts w:ascii="Arial" w:hAnsi="Arial" w:cs="Arial"/>
                <w:color w:val="000000"/>
                <w:sz w:val="18"/>
                <w:szCs w:val="18"/>
              </w:rPr>
              <w:t>/or</w:t>
            </w:r>
            <w:r w:rsidRPr="00697EF1">
              <w:rPr>
                <w:rFonts w:ascii="Arial" w:hAnsi="Arial" w:cs="Arial"/>
                <w:color w:val="000000"/>
                <w:sz w:val="18"/>
                <w:szCs w:val="18"/>
              </w:rPr>
              <w:t xml:space="preserve"> personal</w:t>
            </w:r>
          </w:p>
          <w:p w:rsidR="00EA4F35" w:rsidRPr="00697EF1" w:rsidRDefault="00EA4F35" w:rsidP="00DE7EEA">
            <w:pPr>
              <w:pStyle w:val="ListParagraph"/>
              <w:contextualSpacing w:val="0"/>
              <w:rPr>
                <w:rFonts w:ascii="Arial" w:hAnsi="Arial" w:cs="Arial"/>
                <w:color w:val="000000"/>
                <w:sz w:val="18"/>
                <w:szCs w:val="18"/>
              </w:rPr>
            </w:pPr>
            <w:r>
              <w:rPr>
                <w:rFonts w:ascii="Arial" w:hAnsi="Arial" w:cs="Arial"/>
                <w:b/>
                <w:bCs/>
                <w:color w:val="000000"/>
                <w:sz w:val="18"/>
                <w:szCs w:val="18"/>
              </w:rPr>
              <w:t xml:space="preserve">Ben is very interested in skating; Gino enjoys football and is a Charger fan.  Luis loves History and is considering going to college for it, any extra information he can get he loves, as well as one on one discussion.  </w:t>
            </w:r>
          </w:p>
        </w:tc>
      </w:tr>
      <w:tr w:rsidR="00EA4F35" w:rsidRPr="00DD7674">
        <w:tc>
          <w:tcPr>
            <w:tcW w:w="56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A4F35" w:rsidRDefault="00EA4F35" w:rsidP="002D58EA">
            <w:pPr>
              <w:spacing w:before="40" w:after="40"/>
              <w:rPr>
                <w:rFonts w:ascii="Arial" w:hAnsi="Arial" w:cs="Arial"/>
                <w:i/>
                <w:iCs/>
                <w:color w:val="000000"/>
                <w:sz w:val="18"/>
                <w:szCs w:val="18"/>
              </w:rPr>
            </w:pPr>
            <w:r w:rsidRPr="00091250">
              <w:rPr>
                <w:rFonts w:ascii="Arial" w:hAnsi="Arial" w:cs="Arial"/>
                <w:color w:val="000000"/>
                <w:sz w:val="18"/>
                <w:szCs w:val="18"/>
              </w:rPr>
              <w:t>DIFFERENTIATION FOR</w:t>
            </w:r>
            <w:r>
              <w:rPr>
                <w:rFonts w:ascii="Arial" w:hAnsi="Arial" w:cs="Arial"/>
                <w:color w:val="000000"/>
                <w:sz w:val="18"/>
                <w:szCs w:val="18"/>
              </w:rPr>
              <w:t xml:space="preserve"> </w:t>
            </w:r>
            <w:r w:rsidRPr="00091250">
              <w:rPr>
                <w:rFonts w:ascii="Arial" w:hAnsi="Arial" w:cs="Arial"/>
                <w:color w:val="000000"/>
                <w:sz w:val="18"/>
                <w:szCs w:val="18"/>
              </w:rPr>
              <w:t>ENGLISH LANGUAGE LEARNERS</w:t>
            </w:r>
            <w:r>
              <w:rPr>
                <w:rFonts w:ascii="Arial" w:hAnsi="Arial" w:cs="Arial"/>
                <w:color w:val="000000"/>
                <w:sz w:val="18"/>
                <w:szCs w:val="18"/>
              </w:rPr>
              <w:t>—</w:t>
            </w:r>
            <w:r w:rsidRPr="00D53730">
              <w:rPr>
                <w:rFonts w:ascii="Arial" w:hAnsi="Arial" w:cs="Arial"/>
                <w:i/>
                <w:iCs/>
                <w:color w:val="000000"/>
                <w:sz w:val="18"/>
                <w:szCs w:val="18"/>
              </w:rPr>
              <w:t xml:space="preserve">choose </w:t>
            </w:r>
            <w:r>
              <w:rPr>
                <w:rFonts w:ascii="Arial" w:hAnsi="Arial" w:cs="Arial"/>
                <w:i/>
                <w:iCs/>
                <w:color w:val="000000"/>
                <w:sz w:val="18"/>
                <w:szCs w:val="18"/>
              </w:rPr>
              <w:t>area</w:t>
            </w:r>
            <w:r w:rsidRPr="00D53730">
              <w:rPr>
                <w:rFonts w:ascii="Arial" w:hAnsi="Arial" w:cs="Arial"/>
                <w:i/>
                <w:iCs/>
                <w:color w:val="000000"/>
                <w:sz w:val="18"/>
                <w:szCs w:val="18"/>
              </w:rPr>
              <w:t xml:space="preserve">(s) as </w:t>
            </w:r>
            <w:r>
              <w:rPr>
                <w:rFonts w:ascii="Arial" w:hAnsi="Arial" w:cs="Arial"/>
                <w:i/>
                <w:iCs/>
                <w:color w:val="000000"/>
                <w:sz w:val="18"/>
                <w:szCs w:val="18"/>
              </w:rPr>
              <w:t>necessary based on information above</w:t>
            </w:r>
          </w:p>
          <w:p w:rsidR="00EA4F35" w:rsidRDefault="00EA4F35" w:rsidP="002D58EA">
            <w:pPr>
              <w:pStyle w:val="ListParagraph"/>
              <w:numPr>
                <w:ilvl w:val="0"/>
                <w:numId w:val="10"/>
              </w:numPr>
              <w:spacing w:before="40" w:after="40"/>
              <w:ind w:left="342" w:hanging="342"/>
              <w:rPr>
                <w:rFonts w:ascii="Arial" w:hAnsi="Arial" w:cs="Arial"/>
                <w:color w:val="000000"/>
                <w:sz w:val="18"/>
                <w:szCs w:val="18"/>
              </w:rPr>
            </w:pPr>
            <w:r w:rsidRPr="002D58EA">
              <w:rPr>
                <w:rFonts w:ascii="Arial" w:hAnsi="Arial" w:cs="Arial"/>
                <w:color w:val="000000"/>
                <w:sz w:val="18"/>
                <w:szCs w:val="18"/>
              </w:rPr>
              <w:t>Content (</w:t>
            </w:r>
            <w:r w:rsidRPr="002D58EA">
              <w:rPr>
                <w:rFonts w:ascii="Arial" w:hAnsi="Arial" w:cs="Arial"/>
                <w:b/>
                <w:bCs/>
                <w:i/>
                <w:iCs/>
                <w:color w:val="000000"/>
                <w:sz w:val="18"/>
                <w:szCs w:val="18"/>
              </w:rPr>
              <w:t>what</w:t>
            </w:r>
            <w:r w:rsidRPr="002D58EA">
              <w:rPr>
                <w:rFonts w:ascii="Arial" w:hAnsi="Arial" w:cs="Arial"/>
                <w:i/>
                <w:iCs/>
                <w:color w:val="000000"/>
                <w:sz w:val="18"/>
                <w:szCs w:val="18"/>
              </w:rPr>
              <w:t xml:space="preserve"> material—including key vocabulary—is learned</w:t>
            </w:r>
            <w:r w:rsidRPr="002D58EA">
              <w:rPr>
                <w:rFonts w:ascii="Arial" w:hAnsi="Arial" w:cs="Arial"/>
                <w:color w:val="000000"/>
                <w:sz w:val="18"/>
                <w:szCs w:val="18"/>
              </w:rPr>
              <w:t>)</w:t>
            </w:r>
          </w:p>
          <w:p w:rsidR="00EA4F35" w:rsidRPr="002F5F8C" w:rsidRDefault="00EA4F35" w:rsidP="00DE7EEA">
            <w:pPr>
              <w:pStyle w:val="ListParagraph"/>
              <w:spacing w:before="40" w:after="40"/>
              <w:ind w:left="342"/>
              <w:rPr>
                <w:rFonts w:ascii="Arial" w:hAnsi="Arial" w:cs="Arial"/>
                <w:b/>
                <w:bCs/>
                <w:color w:val="000000"/>
                <w:sz w:val="18"/>
                <w:szCs w:val="18"/>
              </w:rPr>
            </w:pPr>
            <w:r w:rsidRPr="002F5F8C">
              <w:rPr>
                <w:rFonts w:ascii="Arial" w:hAnsi="Arial" w:cs="Arial"/>
                <w:b/>
                <w:bCs/>
                <w:color w:val="000000"/>
                <w:sz w:val="18"/>
                <w:szCs w:val="18"/>
              </w:rPr>
              <w:t xml:space="preserve">Student content will not be differentiated, all of the English Learners are a CELDT 3 or above and are capable of comprehending the material.  </w:t>
            </w:r>
          </w:p>
          <w:p w:rsidR="00EA4F35" w:rsidRDefault="00EA4F35" w:rsidP="002D58EA">
            <w:pPr>
              <w:pStyle w:val="ListParagraph"/>
              <w:numPr>
                <w:ilvl w:val="0"/>
                <w:numId w:val="10"/>
              </w:numPr>
              <w:spacing w:before="40" w:after="40"/>
              <w:ind w:left="342" w:hanging="342"/>
              <w:rPr>
                <w:rFonts w:ascii="Arial" w:hAnsi="Arial" w:cs="Arial"/>
                <w:color w:val="000000"/>
                <w:sz w:val="18"/>
                <w:szCs w:val="18"/>
              </w:rPr>
            </w:pPr>
            <w:r w:rsidRPr="002D58EA">
              <w:rPr>
                <w:rFonts w:ascii="Arial" w:hAnsi="Arial" w:cs="Arial"/>
                <w:color w:val="000000"/>
                <w:sz w:val="18"/>
                <w:szCs w:val="18"/>
              </w:rPr>
              <w:t>Process (</w:t>
            </w:r>
            <w:r w:rsidRPr="002D58EA">
              <w:rPr>
                <w:rFonts w:ascii="Arial" w:hAnsi="Arial" w:cs="Arial"/>
                <w:b/>
                <w:bCs/>
                <w:i/>
                <w:iCs/>
                <w:color w:val="000000"/>
                <w:sz w:val="18"/>
                <w:szCs w:val="18"/>
              </w:rPr>
              <w:t xml:space="preserve">how </w:t>
            </w:r>
            <w:r w:rsidRPr="002D58EA">
              <w:rPr>
                <w:rFonts w:ascii="Arial" w:hAnsi="Arial" w:cs="Arial"/>
                <w:i/>
                <w:iCs/>
                <w:color w:val="000000"/>
                <w:sz w:val="18"/>
                <w:szCs w:val="18"/>
              </w:rPr>
              <w:t>the material is learned</w:t>
            </w:r>
            <w:r w:rsidRPr="002D58EA">
              <w:rPr>
                <w:rFonts w:ascii="Arial" w:hAnsi="Arial" w:cs="Arial"/>
                <w:color w:val="000000"/>
                <w:sz w:val="18"/>
                <w:szCs w:val="18"/>
              </w:rPr>
              <w:t>)</w:t>
            </w:r>
          </w:p>
          <w:p w:rsidR="00EA4F35" w:rsidRPr="002F5F8C" w:rsidRDefault="00EA4F35" w:rsidP="002F5F8C">
            <w:pPr>
              <w:pStyle w:val="ListParagraph"/>
              <w:spacing w:before="40" w:after="40"/>
              <w:ind w:left="342"/>
              <w:rPr>
                <w:rFonts w:ascii="Arial" w:hAnsi="Arial" w:cs="Arial"/>
                <w:b/>
                <w:bCs/>
                <w:color w:val="000000"/>
                <w:sz w:val="18"/>
                <w:szCs w:val="18"/>
              </w:rPr>
            </w:pPr>
            <w:r>
              <w:rPr>
                <w:rFonts w:ascii="Arial" w:hAnsi="Arial" w:cs="Arial"/>
                <w:b/>
                <w:bCs/>
                <w:color w:val="000000"/>
                <w:sz w:val="18"/>
                <w:szCs w:val="18"/>
              </w:rPr>
              <w:t xml:space="preserve">Students will be learning the marking the text strategy to increase reading comprehension. </w:t>
            </w:r>
          </w:p>
          <w:p w:rsidR="00EA4F35" w:rsidRDefault="00EA4F35" w:rsidP="002D58EA">
            <w:pPr>
              <w:pStyle w:val="ListParagraph"/>
              <w:numPr>
                <w:ilvl w:val="0"/>
                <w:numId w:val="10"/>
              </w:numPr>
              <w:spacing w:before="40" w:after="40"/>
              <w:ind w:left="342" w:hanging="342"/>
              <w:rPr>
                <w:rFonts w:ascii="Arial" w:hAnsi="Arial" w:cs="Arial"/>
                <w:color w:val="000000"/>
                <w:sz w:val="18"/>
                <w:szCs w:val="18"/>
              </w:rPr>
            </w:pPr>
            <w:r w:rsidRPr="002D58EA">
              <w:rPr>
                <w:rFonts w:ascii="Arial" w:hAnsi="Arial" w:cs="Arial"/>
                <w:color w:val="000000"/>
                <w:sz w:val="18"/>
                <w:szCs w:val="18"/>
              </w:rPr>
              <w:t>Product (</w:t>
            </w:r>
            <w:r w:rsidRPr="002D58EA">
              <w:rPr>
                <w:rFonts w:ascii="Arial" w:hAnsi="Arial" w:cs="Arial"/>
                <w:i/>
                <w:iCs/>
                <w:color w:val="000000"/>
                <w:sz w:val="18"/>
                <w:szCs w:val="18"/>
              </w:rPr>
              <w:t xml:space="preserve">how the learning is </w:t>
            </w:r>
            <w:r w:rsidRPr="002D58EA">
              <w:rPr>
                <w:rFonts w:ascii="Arial" w:hAnsi="Arial" w:cs="Arial"/>
                <w:b/>
                <w:bCs/>
                <w:i/>
                <w:iCs/>
                <w:color w:val="000000"/>
                <w:sz w:val="18"/>
                <w:szCs w:val="18"/>
              </w:rPr>
              <w:t>demonstrated</w:t>
            </w:r>
            <w:r w:rsidRPr="002D58EA">
              <w:rPr>
                <w:rFonts w:ascii="Arial" w:hAnsi="Arial" w:cs="Arial"/>
                <w:color w:val="000000"/>
                <w:sz w:val="18"/>
                <w:szCs w:val="18"/>
              </w:rPr>
              <w:t>)</w:t>
            </w:r>
            <w:r>
              <w:rPr>
                <w:rFonts w:ascii="Arial" w:hAnsi="Arial" w:cs="Arial"/>
                <w:color w:val="000000"/>
                <w:sz w:val="18"/>
                <w:szCs w:val="18"/>
              </w:rPr>
              <w:t xml:space="preserve"> </w:t>
            </w:r>
          </w:p>
          <w:p w:rsidR="00EA4F35" w:rsidRPr="002D58EA" w:rsidRDefault="00EA4F35" w:rsidP="002F5F8C">
            <w:pPr>
              <w:pStyle w:val="ListParagraph"/>
              <w:spacing w:before="40" w:after="40"/>
              <w:ind w:left="342"/>
              <w:rPr>
                <w:rFonts w:ascii="Arial" w:hAnsi="Arial" w:cs="Arial"/>
                <w:color w:val="000000"/>
                <w:sz w:val="18"/>
                <w:szCs w:val="18"/>
              </w:rPr>
            </w:pPr>
            <w:r w:rsidRPr="002F5F8C">
              <w:rPr>
                <w:rFonts w:ascii="Arial" w:hAnsi="Arial" w:cs="Arial"/>
                <w:b/>
                <w:bCs/>
                <w:color w:val="000000"/>
                <w:sz w:val="18"/>
                <w:szCs w:val="18"/>
              </w:rPr>
              <w:t>Students will be demonstrating their understanding of the reading through a graphic organizer.</w:t>
            </w:r>
            <w:r>
              <w:rPr>
                <w:rFonts w:ascii="Arial" w:hAnsi="Arial" w:cs="Arial"/>
                <w:color w:val="000000"/>
                <w:sz w:val="18"/>
                <w:szCs w:val="18"/>
              </w:rPr>
              <w:t xml:space="preserve">  </w:t>
            </w:r>
          </w:p>
        </w:tc>
        <w:tc>
          <w:tcPr>
            <w:tcW w:w="5760" w:type="dxa"/>
            <w:gridSpan w:val="2"/>
            <w:tcBorders>
              <w:top w:val="nil"/>
              <w:left w:val="nil"/>
              <w:bottom w:val="single" w:sz="8" w:space="0" w:color="auto"/>
              <w:right w:val="single" w:sz="8" w:space="0" w:color="auto"/>
            </w:tcBorders>
            <w:tcMar>
              <w:top w:w="0" w:type="dxa"/>
              <w:left w:w="108" w:type="dxa"/>
              <w:bottom w:w="0" w:type="dxa"/>
              <w:right w:w="108" w:type="dxa"/>
            </w:tcMar>
          </w:tcPr>
          <w:p w:rsidR="00EA4F35" w:rsidRDefault="00EA4F35" w:rsidP="00B8162F">
            <w:pPr>
              <w:rPr>
                <w:rFonts w:ascii="Arial" w:hAnsi="Arial" w:cs="Arial"/>
                <w:i/>
                <w:iCs/>
                <w:color w:val="000000"/>
                <w:sz w:val="18"/>
                <w:szCs w:val="18"/>
              </w:rPr>
            </w:pPr>
            <w:r w:rsidRPr="00091250">
              <w:rPr>
                <w:rFonts w:ascii="Arial" w:hAnsi="Arial" w:cs="Arial"/>
                <w:color w:val="000000"/>
                <w:sz w:val="18"/>
                <w:szCs w:val="18"/>
              </w:rPr>
              <w:t>DIFFERENTIATION FOR</w:t>
            </w:r>
            <w:r>
              <w:rPr>
                <w:rFonts w:ascii="Arial" w:hAnsi="Arial" w:cs="Arial"/>
                <w:color w:val="000000"/>
                <w:sz w:val="18"/>
                <w:szCs w:val="18"/>
              </w:rPr>
              <w:t xml:space="preserve"> </w:t>
            </w:r>
            <w:r w:rsidRPr="00091250">
              <w:rPr>
                <w:rFonts w:ascii="Arial" w:hAnsi="Arial" w:cs="Arial"/>
                <w:color w:val="000000"/>
                <w:sz w:val="18"/>
                <w:szCs w:val="18"/>
              </w:rPr>
              <w:t>STUDENTS WITH SPECIAL NEEDS</w:t>
            </w:r>
            <w:r>
              <w:rPr>
                <w:rFonts w:ascii="Arial" w:hAnsi="Arial" w:cs="Arial"/>
                <w:color w:val="000000"/>
                <w:sz w:val="18"/>
                <w:szCs w:val="18"/>
              </w:rPr>
              <w:t>—</w:t>
            </w:r>
            <w:r w:rsidRPr="00D53730">
              <w:rPr>
                <w:rFonts w:ascii="Arial" w:hAnsi="Arial" w:cs="Arial"/>
                <w:i/>
                <w:iCs/>
                <w:color w:val="000000"/>
                <w:sz w:val="18"/>
                <w:szCs w:val="18"/>
              </w:rPr>
              <w:t xml:space="preserve"> choose </w:t>
            </w:r>
            <w:r>
              <w:rPr>
                <w:rFonts w:ascii="Arial" w:hAnsi="Arial" w:cs="Arial"/>
                <w:i/>
                <w:iCs/>
                <w:color w:val="000000"/>
                <w:sz w:val="18"/>
                <w:szCs w:val="18"/>
              </w:rPr>
              <w:t>area</w:t>
            </w:r>
            <w:r w:rsidRPr="00D53730">
              <w:rPr>
                <w:rFonts w:ascii="Arial" w:hAnsi="Arial" w:cs="Arial"/>
                <w:i/>
                <w:iCs/>
                <w:color w:val="000000"/>
                <w:sz w:val="18"/>
                <w:szCs w:val="18"/>
              </w:rPr>
              <w:t xml:space="preserve">(s) as </w:t>
            </w:r>
            <w:r>
              <w:rPr>
                <w:rFonts w:ascii="Arial" w:hAnsi="Arial" w:cs="Arial"/>
                <w:i/>
                <w:iCs/>
                <w:color w:val="000000"/>
                <w:sz w:val="18"/>
                <w:szCs w:val="18"/>
              </w:rPr>
              <w:t>necessary based on information above</w:t>
            </w:r>
          </w:p>
          <w:p w:rsidR="00EA4F35" w:rsidRPr="002D58EA" w:rsidRDefault="00EA4F35" w:rsidP="00B8162F">
            <w:pPr>
              <w:rPr>
                <w:rFonts w:ascii="Arial" w:hAnsi="Arial" w:cs="Arial"/>
                <w:i/>
                <w:iCs/>
                <w:color w:val="000000"/>
                <w:sz w:val="4"/>
                <w:szCs w:val="4"/>
              </w:rPr>
            </w:pPr>
          </w:p>
          <w:p w:rsidR="00EA4F35" w:rsidRDefault="00EA4F35" w:rsidP="002F5F8C">
            <w:pPr>
              <w:pStyle w:val="ListParagraph"/>
              <w:numPr>
                <w:ilvl w:val="0"/>
                <w:numId w:val="10"/>
              </w:numPr>
              <w:spacing w:before="40" w:after="40"/>
              <w:ind w:left="342" w:hanging="342"/>
              <w:rPr>
                <w:rFonts w:ascii="Arial" w:hAnsi="Arial" w:cs="Arial"/>
                <w:color w:val="000000"/>
                <w:sz w:val="18"/>
                <w:szCs w:val="18"/>
              </w:rPr>
            </w:pPr>
            <w:r w:rsidRPr="002D58EA">
              <w:rPr>
                <w:rFonts w:ascii="Arial" w:hAnsi="Arial" w:cs="Arial"/>
                <w:color w:val="000000"/>
                <w:sz w:val="18"/>
                <w:szCs w:val="18"/>
              </w:rPr>
              <w:t>Process (</w:t>
            </w:r>
            <w:r w:rsidRPr="002D58EA">
              <w:rPr>
                <w:rFonts w:ascii="Arial" w:hAnsi="Arial" w:cs="Arial"/>
                <w:b/>
                <w:bCs/>
                <w:i/>
                <w:iCs/>
                <w:color w:val="000000"/>
                <w:sz w:val="18"/>
                <w:szCs w:val="18"/>
              </w:rPr>
              <w:t xml:space="preserve">how </w:t>
            </w:r>
            <w:r w:rsidRPr="002D58EA">
              <w:rPr>
                <w:rFonts w:ascii="Arial" w:hAnsi="Arial" w:cs="Arial"/>
                <w:i/>
                <w:iCs/>
                <w:color w:val="000000"/>
                <w:sz w:val="18"/>
                <w:szCs w:val="18"/>
              </w:rPr>
              <w:t>the material is learned</w:t>
            </w:r>
            <w:r w:rsidRPr="002D58EA">
              <w:rPr>
                <w:rFonts w:ascii="Arial" w:hAnsi="Arial" w:cs="Arial"/>
                <w:color w:val="000000"/>
                <w:sz w:val="18"/>
                <w:szCs w:val="18"/>
              </w:rPr>
              <w:t>)</w:t>
            </w:r>
          </w:p>
          <w:p w:rsidR="00EA4F35" w:rsidRDefault="00EA4F35" w:rsidP="002F5F8C">
            <w:pPr>
              <w:pStyle w:val="ListParagraph"/>
              <w:spacing w:before="40" w:after="40"/>
              <w:ind w:left="342"/>
              <w:rPr>
                <w:rFonts w:ascii="Arial" w:hAnsi="Arial" w:cs="Arial"/>
                <w:color w:val="000000"/>
                <w:sz w:val="18"/>
                <w:szCs w:val="18"/>
              </w:rPr>
            </w:pPr>
            <w:r w:rsidRPr="00027919">
              <w:rPr>
                <w:rFonts w:ascii="Arial" w:hAnsi="Arial" w:cs="Arial"/>
                <w:b/>
                <w:bCs/>
                <w:color w:val="000000"/>
                <w:sz w:val="18"/>
                <w:szCs w:val="18"/>
              </w:rPr>
              <w:t>All of these students are strong with reading and writing and s</w:t>
            </w:r>
            <w:r>
              <w:rPr>
                <w:rFonts w:ascii="Arial" w:hAnsi="Arial" w:cs="Arial"/>
                <w:b/>
                <w:bCs/>
                <w:color w:val="000000"/>
                <w:sz w:val="18"/>
                <w:szCs w:val="18"/>
              </w:rPr>
              <w:t xml:space="preserve">hould have no difficulties; Luis will not be expected to participate heavily in the class discussion.  </w:t>
            </w:r>
          </w:p>
          <w:p w:rsidR="00EA4F35" w:rsidRDefault="00EA4F35" w:rsidP="002F5F8C">
            <w:pPr>
              <w:pStyle w:val="ListParagraph"/>
              <w:numPr>
                <w:ilvl w:val="0"/>
                <w:numId w:val="10"/>
              </w:numPr>
              <w:spacing w:before="40" w:after="40"/>
              <w:ind w:left="342" w:hanging="342"/>
              <w:rPr>
                <w:rFonts w:ascii="Arial" w:hAnsi="Arial" w:cs="Arial"/>
                <w:color w:val="000000"/>
                <w:sz w:val="18"/>
                <w:szCs w:val="18"/>
              </w:rPr>
            </w:pPr>
            <w:r w:rsidRPr="002D58EA">
              <w:rPr>
                <w:rFonts w:ascii="Arial" w:hAnsi="Arial" w:cs="Arial"/>
                <w:color w:val="000000"/>
                <w:sz w:val="18"/>
                <w:szCs w:val="18"/>
              </w:rPr>
              <w:t>Product (</w:t>
            </w:r>
            <w:r w:rsidRPr="002D58EA">
              <w:rPr>
                <w:rFonts w:ascii="Arial" w:hAnsi="Arial" w:cs="Arial"/>
                <w:i/>
                <w:iCs/>
                <w:color w:val="000000"/>
                <w:sz w:val="18"/>
                <w:szCs w:val="18"/>
              </w:rPr>
              <w:t xml:space="preserve">how the learning is </w:t>
            </w:r>
            <w:r w:rsidRPr="002D58EA">
              <w:rPr>
                <w:rFonts w:ascii="Arial" w:hAnsi="Arial" w:cs="Arial"/>
                <w:b/>
                <w:bCs/>
                <w:i/>
                <w:iCs/>
                <w:color w:val="000000"/>
                <w:sz w:val="18"/>
                <w:szCs w:val="18"/>
              </w:rPr>
              <w:t>demonstrated</w:t>
            </w:r>
            <w:r w:rsidRPr="002D58EA">
              <w:rPr>
                <w:rFonts w:ascii="Arial" w:hAnsi="Arial" w:cs="Arial"/>
                <w:color w:val="000000"/>
                <w:sz w:val="18"/>
                <w:szCs w:val="18"/>
              </w:rPr>
              <w:t>)</w:t>
            </w:r>
          </w:p>
          <w:p w:rsidR="00EA4F35" w:rsidRPr="002D58EA" w:rsidRDefault="00EA4F35" w:rsidP="002F5F8C">
            <w:pPr>
              <w:pStyle w:val="ListParagraph"/>
              <w:spacing w:before="40" w:after="40"/>
              <w:ind w:left="342"/>
              <w:rPr>
                <w:rFonts w:ascii="Arial" w:hAnsi="Arial" w:cs="Arial"/>
                <w:color w:val="000000"/>
                <w:sz w:val="18"/>
                <w:szCs w:val="18"/>
              </w:rPr>
            </w:pPr>
            <w:r>
              <w:rPr>
                <w:rFonts w:ascii="Arial" w:hAnsi="Arial" w:cs="Arial"/>
                <w:b/>
                <w:bCs/>
                <w:color w:val="000000"/>
                <w:sz w:val="18"/>
                <w:szCs w:val="18"/>
              </w:rPr>
              <w:t xml:space="preserve">Both Ben and Gino will be given extra time to complete the written response if they need it.  They are both native English speakers and are comfortable with writing so they will not have any struggles there.  They are also both social learners who will enjoy the group reading of the text.   </w:t>
            </w:r>
          </w:p>
        </w:tc>
      </w:tr>
      <w:tr w:rsidR="00EA4F35" w:rsidRPr="00DD7674">
        <w:trPr>
          <w:trHeight w:val="1474"/>
        </w:trPr>
        <w:tc>
          <w:tcPr>
            <w:tcW w:w="5670" w:type="dxa"/>
            <w:gridSpan w:val="2"/>
            <w:tcBorders>
              <w:top w:val="outset" w:sz="6" w:space="0" w:color="auto"/>
              <w:bottom w:val="outset" w:sz="6" w:space="0" w:color="auto"/>
              <w:right w:val="outset" w:sz="6" w:space="0" w:color="auto"/>
            </w:tcBorders>
          </w:tcPr>
          <w:p w:rsidR="00EA4F35" w:rsidRDefault="00EA4F35" w:rsidP="00AA3BFE">
            <w:pPr>
              <w:spacing w:before="120" w:after="120"/>
              <w:ind w:left="90"/>
              <w:rPr>
                <w:rFonts w:ascii="Arial" w:hAnsi="Arial" w:cs="Arial"/>
                <w:i/>
                <w:iCs/>
                <w:color w:val="000000"/>
                <w:sz w:val="18"/>
                <w:szCs w:val="18"/>
              </w:rPr>
            </w:pPr>
            <w:r w:rsidRPr="00091250">
              <w:rPr>
                <w:rFonts w:ascii="Arial" w:hAnsi="Arial" w:cs="Arial"/>
                <w:color w:val="000000"/>
                <w:sz w:val="18"/>
                <w:szCs w:val="18"/>
              </w:rPr>
              <w:t>RESOURCES</w:t>
            </w:r>
            <w:r>
              <w:rPr>
                <w:rFonts w:ascii="Arial" w:hAnsi="Arial" w:cs="Arial"/>
                <w:color w:val="000000"/>
                <w:sz w:val="18"/>
                <w:szCs w:val="18"/>
              </w:rPr>
              <w:t xml:space="preserve"> (</w:t>
            </w:r>
            <w:r w:rsidRPr="00AA3BFE">
              <w:rPr>
                <w:rFonts w:ascii="Arial" w:hAnsi="Arial" w:cs="Arial"/>
                <w:i/>
                <w:iCs/>
                <w:color w:val="000000"/>
                <w:sz w:val="18"/>
                <w:szCs w:val="18"/>
              </w:rPr>
              <w:t>Attach m</w:t>
            </w:r>
            <w:r>
              <w:rPr>
                <w:rFonts w:ascii="Arial" w:hAnsi="Arial" w:cs="Arial"/>
                <w:i/>
                <w:iCs/>
                <w:color w:val="000000"/>
                <w:sz w:val="18"/>
                <w:szCs w:val="18"/>
              </w:rPr>
              <w:t>aterials needed to implement the lesson—e.g., power point presentation, text, graphic organizer)</w:t>
            </w:r>
          </w:p>
          <w:p w:rsidR="00EA4F35" w:rsidRPr="00DE7EEA" w:rsidRDefault="00EA4F35" w:rsidP="00AA3BFE">
            <w:pPr>
              <w:spacing w:before="120" w:after="120"/>
              <w:ind w:left="90"/>
              <w:rPr>
                <w:rFonts w:ascii="Arial" w:hAnsi="Arial" w:cs="Arial"/>
                <w:b/>
                <w:bCs/>
                <w:i/>
                <w:iCs/>
                <w:color w:val="000000"/>
                <w:sz w:val="18"/>
                <w:szCs w:val="18"/>
              </w:rPr>
            </w:pPr>
            <w:r>
              <w:rPr>
                <w:rFonts w:ascii="Arial" w:hAnsi="Arial" w:cs="Arial"/>
                <w:b/>
                <w:bCs/>
                <w:color w:val="000000"/>
                <w:sz w:val="18"/>
                <w:szCs w:val="18"/>
              </w:rPr>
              <w:t xml:space="preserve">PowerPoint on The American Revolution, Excerpt from Common Sense, graphic organizer for primary source reading. </w:t>
            </w:r>
          </w:p>
        </w:tc>
        <w:tc>
          <w:tcPr>
            <w:tcW w:w="5760" w:type="dxa"/>
            <w:gridSpan w:val="2"/>
            <w:tcBorders>
              <w:top w:val="outset" w:sz="6" w:space="0" w:color="auto"/>
              <w:left w:val="outset" w:sz="6" w:space="0" w:color="auto"/>
              <w:bottom w:val="outset" w:sz="6" w:space="0" w:color="auto"/>
            </w:tcBorders>
          </w:tcPr>
          <w:p w:rsidR="00EA4F35" w:rsidRPr="003E7E37" w:rsidRDefault="00EA4F35" w:rsidP="00670F19">
            <w:pPr>
              <w:pStyle w:val="BodyText"/>
              <w:ind w:right="90"/>
              <w:rPr>
                <w:rFonts w:ascii="Arial" w:hAnsi="Arial" w:cs="Arial"/>
                <w:i/>
                <w:iCs/>
                <w:color w:val="000000"/>
                <w:sz w:val="16"/>
                <w:szCs w:val="16"/>
              </w:rPr>
            </w:pPr>
            <w:r w:rsidRPr="003E7E37">
              <w:rPr>
                <w:rFonts w:ascii="Arial" w:hAnsi="Arial" w:cs="Arial"/>
                <w:color w:val="000000"/>
                <w:sz w:val="18"/>
                <w:szCs w:val="18"/>
              </w:rPr>
              <w:t>REFLECTION</w:t>
            </w:r>
            <w:r w:rsidRPr="003E7E37">
              <w:rPr>
                <w:rFonts w:ascii="Arial" w:hAnsi="Arial" w:cs="Arial"/>
                <w:color w:val="000000"/>
                <w:sz w:val="16"/>
                <w:szCs w:val="16"/>
              </w:rPr>
              <w:t xml:space="preserve"> </w:t>
            </w:r>
            <w:r w:rsidRPr="003E7E37">
              <w:rPr>
                <w:rFonts w:ascii="Arial" w:hAnsi="Arial" w:cs="Arial"/>
                <w:color w:val="000000"/>
                <w:sz w:val="18"/>
                <w:szCs w:val="18"/>
              </w:rPr>
              <w:t>(</w:t>
            </w:r>
            <w:r w:rsidRPr="003E7E37">
              <w:rPr>
                <w:rFonts w:ascii="Arial" w:hAnsi="Arial" w:cs="Arial"/>
                <w:i/>
                <w:iCs/>
                <w:color w:val="000000"/>
                <w:sz w:val="18"/>
                <w:szCs w:val="18"/>
              </w:rPr>
              <w:t>Questions to consider after the lesson:</w:t>
            </w:r>
            <w:r w:rsidRPr="003E7E37">
              <w:rPr>
                <w:rFonts w:ascii="Arial" w:hAnsi="Arial" w:cs="Arial"/>
                <w:i/>
                <w:iCs/>
                <w:color w:val="000000"/>
                <w:sz w:val="16"/>
                <w:szCs w:val="16"/>
              </w:rPr>
              <w:t xml:space="preserve"> </w:t>
            </w:r>
            <w:r w:rsidRPr="003E7E37">
              <w:rPr>
                <w:rFonts w:ascii="Arial" w:hAnsi="Arial" w:cs="Arial"/>
                <w:color w:val="000000"/>
                <w:sz w:val="16"/>
                <w:szCs w:val="16"/>
              </w:rPr>
              <w:t xml:space="preserve">What went well? Why? </w:t>
            </w:r>
            <w:r w:rsidRPr="003E7E37">
              <w:rPr>
                <w:rFonts w:ascii="Arial" w:hAnsi="Arial" w:cs="Arial"/>
                <w:sz w:val="16"/>
                <w:szCs w:val="16"/>
              </w:rPr>
              <w:t>What evidence do I have that shows the extent to which the lesson was effective? What problems do students still have? How will I deal with the students whose understanding of the material</w:t>
            </w:r>
            <w:r>
              <w:rPr>
                <w:rFonts w:ascii="Arial" w:hAnsi="Arial" w:cs="Arial"/>
                <w:sz w:val="16"/>
                <w:szCs w:val="16"/>
              </w:rPr>
              <w:t xml:space="preserve"> is weak? How will I remediate</w:t>
            </w:r>
            <w:r w:rsidRPr="003E7E37">
              <w:rPr>
                <w:rFonts w:ascii="Arial" w:hAnsi="Arial" w:cs="Arial"/>
                <w:sz w:val="16"/>
                <w:szCs w:val="16"/>
              </w:rPr>
              <w:t>? What changes will I make to enhance learning the next time I teach this lesson?  Why?)</w:t>
            </w:r>
          </w:p>
          <w:p w:rsidR="00EA4F35" w:rsidRPr="00D96311" w:rsidRDefault="00EA4F35" w:rsidP="00BD6788">
            <w:pPr>
              <w:pStyle w:val="BodyText"/>
              <w:rPr>
                <w:sz w:val="20"/>
                <w:szCs w:val="20"/>
              </w:rPr>
            </w:pPr>
          </w:p>
        </w:tc>
      </w:tr>
    </w:tbl>
    <w:p w:rsidR="00EA4F35" w:rsidRPr="00C7481C" w:rsidRDefault="00EA4F35" w:rsidP="00670F19">
      <w:pPr>
        <w:pStyle w:val="BodyText"/>
        <w:ind w:right="-360"/>
        <w:rPr>
          <w:rFonts w:ascii="Arial" w:hAnsi="Arial" w:cs="Arial"/>
          <w:i/>
          <w:iCs/>
          <w:color w:val="000000"/>
          <w:sz w:val="18"/>
          <w:szCs w:val="18"/>
        </w:rPr>
      </w:pPr>
    </w:p>
    <w:sectPr w:rsidR="00EA4F35" w:rsidRPr="00C7481C" w:rsidSect="00BC1C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420C9"/>
    <w:multiLevelType w:val="hybridMultilevel"/>
    <w:tmpl w:val="D5B28A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98F2679"/>
    <w:multiLevelType w:val="hybridMultilevel"/>
    <w:tmpl w:val="5F022F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22D904C0"/>
    <w:multiLevelType w:val="hybridMultilevel"/>
    <w:tmpl w:val="D36665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2C0445C4"/>
    <w:multiLevelType w:val="hybridMultilevel"/>
    <w:tmpl w:val="512217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39966130"/>
    <w:multiLevelType w:val="hybridMultilevel"/>
    <w:tmpl w:val="508EE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9591A"/>
    <w:multiLevelType w:val="hybridMultilevel"/>
    <w:tmpl w:val="473056D4"/>
    <w:lvl w:ilvl="0" w:tplc="C4DCDEF4">
      <w:start w:val="1"/>
      <w:numFmt w:val="decimal"/>
      <w:lvlText w:val="%1."/>
      <w:lvlJc w:val="left"/>
      <w:pPr>
        <w:tabs>
          <w:tab w:val="num" w:pos="1080"/>
        </w:tabs>
        <w:ind w:left="1080" w:hanging="360"/>
      </w:pPr>
      <w:rPr>
        <w:rFonts w:hint="default"/>
        <w:b w:val="0"/>
        <w:bCs w:val="0"/>
        <w:i w:val="0"/>
        <w:i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0000605"/>
    <w:multiLevelType w:val="multilevel"/>
    <w:tmpl w:val="04090027"/>
    <w:styleLink w:val="Style1"/>
    <w:lvl w:ilvl="0">
      <w:start w:val="1"/>
      <w:numFmt w:val="upperRoman"/>
      <w:lvlText w:val="%1."/>
      <w:lvlJc w:val="left"/>
      <w:rPr>
        <w:rFonts w:ascii="Palatino Linotype" w:hAnsi="Palatino Linotype" w:cs="Palatino Linotype"/>
        <w:sz w:val="22"/>
        <w:szCs w:val="22"/>
      </w:rPr>
    </w:lvl>
    <w:lvl w:ilvl="1">
      <w:start w:val="1"/>
      <w:numFmt w:val="upperLetter"/>
      <w:lvlText w:val="%2."/>
      <w:lvlJc w:val="left"/>
      <w:pPr>
        <w:ind w:left="720"/>
      </w:pPr>
    </w:lvl>
    <w:lvl w:ilvl="2">
      <w:start w:val="1"/>
      <w:numFmt w:val="decimal"/>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7">
    <w:nsid w:val="4BAD5DE7"/>
    <w:multiLevelType w:val="hybridMultilevel"/>
    <w:tmpl w:val="76E496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5DF005F6"/>
    <w:multiLevelType w:val="hybridMultilevel"/>
    <w:tmpl w:val="B14641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689910C7"/>
    <w:multiLevelType w:val="hybridMultilevel"/>
    <w:tmpl w:val="618A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
  </w:num>
  <w:num w:numId="5">
    <w:abstractNumId w:val="4"/>
  </w:num>
  <w:num w:numId="6">
    <w:abstractNumId w:val="3"/>
  </w:num>
  <w:num w:numId="7">
    <w:abstractNumId w:val="9"/>
  </w:num>
  <w:num w:numId="8">
    <w:abstractNumId w:val="7"/>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250"/>
    <w:rsid w:val="00013721"/>
    <w:rsid w:val="00025452"/>
    <w:rsid w:val="000275D1"/>
    <w:rsid w:val="00027919"/>
    <w:rsid w:val="00082F52"/>
    <w:rsid w:val="00091250"/>
    <w:rsid w:val="000E64D1"/>
    <w:rsid w:val="00167264"/>
    <w:rsid w:val="00173656"/>
    <w:rsid w:val="00205D20"/>
    <w:rsid w:val="00262F67"/>
    <w:rsid w:val="002733FA"/>
    <w:rsid w:val="002A3A2A"/>
    <w:rsid w:val="002D58EA"/>
    <w:rsid w:val="002F5F8C"/>
    <w:rsid w:val="00324F02"/>
    <w:rsid w:val="003C28AC"/>
    <w:rsid w:val="003E7E37"/>
    <w:rsid w:val="003F7437"/>
    <w:rsid w:val="004048AA"/>
    <w:rsid w:val="004065B3"/>
    <w:rsid w:val="004252B9"/>
    <w:rsid w:val="00442310"/>
    <w:rsid w:val="00464F62"/>
    <w:rsid w:val="004C1E45"/>
    <w:rsid w:val="004E6686"/>
    <w:rsid w:val="005B7982"/>
    <w:rsid w:val="005D705E"/>
    <w:rsid w:val="00611102"/>
    <w:rsid w:val="0061306A"/>
    <w:rsid w:val="00650E27"/>
    <w:rsid w:val="00670F19"/>
    <w:rsid w:val="0067287A"/>
    <w:rsid w:val="00697EF1"/>
    <w:rsid w:val="006A16CA"/>
    <w:rsid w:val="007800CC"/>
    <w:rsid w:val="007A1F23"/>
    <w:rsid w:val="007C1A93"/>
    <w:rsid w:val="008072B0"/>
    <w:rsid w:val="00811C32"/>
    <w:rsid w:val="00892E46"/>
    <w:rsid w:val="00904AB0"/>
    <w:rsid w:val="00907754"/>
    <w:rsid w:val="009227DE"/>
    <w:rsid w:val="00931F7F"/>
    <w:rsid w:val="00941232"/>
    <w:rsid w:val="00950615"/>
    <w:rsid w:val="009E7416"/>
    <w:rsid w:val="009F46C5"/>
    <w:rsid w:val="009F7B90"/>
    <w:rsid w:val="00A14C0A"/>
    <w:rsid w:val="00AA3BFE"/>
    <w:rsid w:val="00AE5728"/>
    <w:rsid w:val="00B6309A"/>
    <w:rsid w:val="00B63C91"/>
    <w:rsid w:val="00B8162F"/>
    <w:rsid w:val="00B953B9"/>
    <w:rsid w:val="00BC1C1F"/>
    <w:rsid w:val="00BD3996"/>
    <w:rsid w:val="00BD6788"/>
    <w:rsid w:val="00C1164B"/>
    <w:rsid w:val="00C7481C"/>
    <w:rsid w:val="00D435B3"/>
    <w:rsid w:val="00D53730"/>
    <w:rsid w:val="00D65B25"/>
    <w:rsid w:val="00D83E62"/>
    <w:rsid w:val="00D96311"/>
    <w:rsid w:val="00DD7674"/>
    <w:rsid w:val="00DE7EEA"/>
    <w:rsid w:val="00E01324"/>
    <w:rsid w:val="00E41412"/>
    <w:rsid w:val="00E90DB1"/>
    <w:rsid w:val="00EA4F35"/>
    <w:rsid w:val="00EB7EF5"/>
    <w:rsid w:val="00EF5722"/>
    <w:rsid w:val="00F01EF7"/>
    <w:rsid w:val="00F02819"/>
    <w:rsid w:val="00F12686"/>
    <w:rsid w:val="00FD7E92"/>
    <w:rsid w:val="00FF3B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7F"/>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9125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99"/>
    <w:qFormat/>
    <w:rsid w:val="00E01324"/>
    <w:pPr>
      <w:ind w:left="720"/>
      <w:contextualSpacing/>
    </w:pPr>
  </w:style>
  <w:style w:type="character" w:styleId="Hyperlink">
    <w:name w:val="Hyperlink"/>
    <w:basedOn w:val="DefaultParagraphFont"/>
    <w:uiPriority w:val="99"/>
    <w:rsid w:val="00B63C91"/>
    <w:rPr>
      <w:color w:val="0000FF"/>
      <w:u w:val="single"/>
    </w:rPr>
  </w:style>
  <w:style w:type="paragraph" w:styleId="BodyText">
    <w:name w:val="Body Text"/>
    <w:basedOn w:val="Normal"/>
    <w:link w:val="BodyTextChar"/>
    <w:uiPriority w:val="99"/>
    <w:rsid w:val="00D96311"/>
    <w:pPr>
      <w:ind w:right="-900"/>
    </w:pPr>
    <w:rPr>
      <w:rFonts w:ascii="Times" w:hAnsi="Times" w:cs="Times"/>
      <w:sz w:val="24"/>
      <w:szCs w:val="24"/>
    </w:rPr>
  </w:style>
  <w:style w:type="character" w:customStyle="1" w:styleId="BodyTextChar">
    <w:name w:val="Body Text Char"/>
    <w:basedOn w:val="DefaultParagraphFont"/>
    <w:link w:val="BodyText"/>
    <w:uiPriority w:val="99"/>
    <w:rsid w:val="00D96311"/>
    <w:rPr>
      <w:rFonts w:ascii="Times" w:eastAsia="Times New Roman" w:hAnsi="Times" w:cs="Times"/>
      <w:sz w:val="20"/>
      <w:szCs w:val="20"/>
    </w:rPr>
  </w:style>
  <w:style w:type="table" w:styleId="TableGrid">
    <w:name w:val="Table Grid"/>
    <w:basedOn w:val="TableNormal"/>
    <w:uiPriority w:val="99"/>
    <w:rsid w:val="00904AB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5B0D77"/>
    <w:pPr>
      <w:numPr>
        <w:numId w:val="1"/>
      </w:numPr>
    </w:pPr>
  </w:style>
</w:styles>
</file>

<file path=word/webSettings.xml><?xml version="1.0" encoding="utf-8"?>
<w:webSettings xmlns:r="http://schemas.openxmlformats.org/officeDocument/2006/relationships" xmlns:w="http://schemas.openxmlformats.org/wordprocessingml/2006/main">
  <w:divs>
    <w:div w:id="1092626884">
      <w:marLeft w:val="0"/>
      <w:marRight w:val="0"/>
      <w:marTop w:val="0"/>
      <w:marBottom w:val="0"/>
      <w:divBdr>
        <w:top w:val="none" w:sz="0" w:space="0" w:color="auto"/>
        <w:left w:val="none" w:sz="0" w:space="0" w:color="auto"/>
        <w:bottom w:val="none" w:sz="0" w:space="0" w:color="auto"/>
        <w:right w:val="none" w:sz="0" w:space="0" w:color="auto"/>
      </w:divBdr>
      <w:divsChild>
        <w:div w:id="1092626876">
          <w:marLeft w:val="0"/>
          <w:marRight w:val="0"/>
          <w:marTop w:val="0"/>
          <w:marBottom w:val="0"/>
          <w:divBdr>
            <w:top w:val="none" w:sz="0" w:space="0" w:color="auto"/>
            <w:left w:val="none" w:sz="0" w:space="0" w:color="auto"/>
            <w:bottom w:val="none" w:sz="0" w:space="0" w:color="auto"/>
            <w:right w:val="none" w:sz="0" w:space="0" w:color="auto"/>
          </w:divBdr>
          <w:divsChild>
            <w:div w:id="1092626890">
              <w:marLeft w:val="0"/>
              <w:marRight w:val="0"/>
              <w:marTop w:val="0"/>
              <w:marBottom w:val="0"/>
              <w:divBdr>
                <w:top w:val="none" w:sz="0" w:space="0" w:color="auto"/>
                <w:left w:val="none" w:sz="0" w:space="0" w:color="auto"/>
                <w:bottom w:val="none" w:sz="0" w:space="0" w:color="auto"/>
                <w:right w:val="none" w:sz="0" w:space="0" w:color="auto"/>
              </w:divBdr>
              <w:divsChild>
                <w:div w:id="1092626882">
                  <w:marLeft w:val="0"/>
                  <w:marRight w:val="0"/>
                  <w:marTop w:val="100"/>
                  <w:marBottom w:val="100"/>
                  <w:divBdr>
                    <w:top w:val="none" w:sz="0" w:space="0" w:color="auto"/>
                    <w:left w:val="none" w:sz="0" w:space="0" w:color="auto"/>
                    <w:bottom w:val="none" w:sz="0" w:space="0" w:color="auto"/>
                    <w:right w:val="none" w:sz="0" w:space="0" w:color="auto"/>
                  </w:divBdr>
                  <w:divsChild>
                    <w:div w:id="1092626905">
                      <w:marLeft w:val="0"/>
                      <w:marRight w:val="0"/>
                      <w:marTop w:val="0"/>
                      <w:marBottom w:val="0"/>
                      <w:divBdr>
                        <w:top w:val="none" w:sz="0" w:space="0" w:color="auto"/>
                        <w:left w:val="none" w:sz="0" w:space="0" w:color="auto"/>
                        <w:bottom w:val="none" w:sz="0" w:space="0" w:color="auto"/>
                        <w:right w:val="none" w:sz="0" w:space="0" w:color="auto"/>
                      </w:divBdr>
                      <w:divsChild>
                        <w:div w:id="1092626887">
                          <w:marLeft w:val="0"/>
                          <w:marRight w:val="0"/>
                          <w:marTop w:val="0"/>
                          <w:marBottom w:val="0"/>
                          <w:divBdr>
                            <w:top w:val="none" w:sz="0" w:space="0" w:color="auto"/>
                            <w:left w:val="none" w:sz="0" w:space="0" w:color="auto"/>
                            <w:bottom w:val="none" w:sz="0" w:space="0" w:color="auto"/>
                            <w:right w:val="none" w:sz="0" w:space="0" w:color="auto"/>
                          </w:divBdr>
                          <w:divsChild>
                            <w:div w:id="1092626900">
                              <w:marLeft w:val="0"/>
                              <w:marRight w:val="0"/>
                              <w:marTop w:val="0"/>
                              <w:marBottom w:val="0"/>
                              <w:divBdr>
                                <w:top w:val="none" w:sz="0" w:space="0" w:color="auto"/>
                                <w:left w:val="none" w:sz="0" w:space="0" w:color="auto"/>
                                <w:bottom w:val="none" w:sz="0" w:space="0" w:color="auto"/>
                                <w:right w:val="none" w:sz="0" w:space="0" w:color="auto"/>
                              </w:divBdr>
                              <w:divsChild>
                                <w:div w:id="1092626898">
                                  <w:marLeft w:val="75"/>
                                  <w:marRight w:val="75"/>
                                  <w:marTop w:val="0"/>
                                  <w:marBottom w:val="0"/>
                                  <w:divBdr>
                                    <w:top w:val="single" w:sz="6" w:space="0" w:color="D7D7D7"/>
                                    <w:left w:val="single" w:sz="6" w:space="0" w:color="D7D7D7"/>
                                    <w:bottom w:val="single" w:sz="6" w:space="0" w:color="D7D7D7"/>
                                    <w:right w:val="single" w:sz="6" w:space="0" w:color="D7D7D7"/>
                                  </w:divBdr>
                                  <w:divsChild>
                                    <w:div w:id="1092626901">
                                      <w:marLeft w:val="0"/>
                                      <w:marRight w:val="0"/>
                                      <w:marTop w:val="0"/>
                                      <w:marBottom w:val="0"/>
                                      <w:divBdr>
                                        <w:top w:val="none" w:sz="0" w:space="0" w:color="auto"/>
                                        <w:left w:val="none" w:sz="0" w:space="0" w:color="auto"/>
                                        <w:bottom w:val="none" w:sz="0" w:space="0" w:color="auto"/>
                                        <w:right w:val="none" w:sz="0" w:space="0" w:color="auto"/>
                                      </w:divBdr>
                                      <w:divsChild>
                                        <w:div w:id="1092626911">
                                          <w:marLeft w:val="0"/>
                                          <w:marRight w:val="0"/>
                                          <w:marTop w:val="0"/>
                                          <w:marBottom w:val="0"/>
                                          <w:divBdr>
                                            <w:top w:val="none" w:sz="0" w:space="0" w:color="auto"/>
                                            <w:left w:val="none" w:sz="0" w:space="0" w:color="auto"/>
                                            <w:bottom w:val="none" w:sz="0" w:space="0" w:color="auto"/>
                                            <w:right w:val="none" w:sz="0" w:space="0" w:color="auto"/>
                                          </w:divBdr>
                                          <w:divsChild>
                                            <w:div w:id="1092626903">
                                              <w:marLeft w:val="0"/>
                                              <w:marRight w:val="0"/>
                                              <w:marTop w:val="0"/>
                                              <w:marBottom w:val="0"/>
                                              <w:divBdr>
                                                <w:top w:val="none" w:sz="0" w:space="0" w:color="auto"/>
                                                <w:left w:val="none" w:sz="0" w:space="0" w:color="auto"/>
                                                <w:bottom w:val="none" w:sz="0" w:space="0" w:color="auto"/>
                                                <w:right w:val="none" w:sz="0" w:space="0" w:color="auto"/>
                                              </w:divBdr>
                                              <w:divsChild>
                                                <w:div w:id="1092626878">
                                                  <w:marLeft w:val="0"/>
                                                  <w:marRight w:val="0"/>
                                                  <w:marTop w:val="0"/>
                                                  <w:marBottom w:val="0"/>
                                                  <w:divBdr>
                                                    <w:top w:val="none" w:sz="0" w:space="0" w:color="auto"/>
                                                    <w:left w:val="none" w:sz="0" w:space="0" w:color="auto"/>
                                                    <w:bottom w:val="none" w:sz="0" w:space="0" w:color="auto"/>
                                                    <w:right w:val="none" w:sz="0" w:space="0" w:color="auto"/>
                                                  </w:divBdr>
                                                  <w:divsChild>
                                                    <w:div w:id="1092626879">
                                                      <w:marLeft w:val="0"/>
                                                      <w:marRight w:val="0"/>
                                                      <w:marTop w:val="0"/>
                                                      <w:marBottom w:val="0"/>
                                                      <w:divBdr>
                                                        <w:top w:val="none" w:sz="0" w:space="0" w:color="auto"/>
                                                        <w:left w:val="none" w:sz="0" w:space="0" w:color="auto"/>
                                                        <w:bottom w:val="none" w:sz="0" w:space="0" w:color="auto"/>
                                                        <w:right w:val="none" w:sz="0" w:space="0" w:color="auto"/>
                                                      </w:divBdr>
                                                      <w:divsChild>
                                                        <w:div w:id="1092626889">
                                                          <w:marLeft w:val="600"/>
                                                          <w:marRight w:val="0"/>
                                                          <w:marTop w:val="0"/>
                                                          <w:marBottom w:val="0"/>
                                                          <w:divBdr>
                                                            <w:top w:val="none" w:sz="0" w:space="0" w:color="auto"/>
                                                            <w:left w:val="none" w:sz="0" w:space="0" w:color="auto"/>
                                                            <w:bottom w:val="none" w:sz="0" w:space="0" w:color="auto"/>
                                                            <w:right w:val="none" w:sz="0" w:space="0" w:color="auto"/>
                                                          </w:divBdr>
                                                          <w:divsChild>
                                                            <w:div w:id="1092626906">
                                                              <w:marLeft w:val="600"/>
                                                              <w:marRight w:val="0"/>
                                                              <w:marTop w:val="0"/>
                                                              <w:marBottom w:val="0"/>
                                                              <w:divBdr>
                                                                <w:top w:val="none" w:sz="0" w:space="0" w:color="auto"/>
                                                                <w:left w:val="none" w:sz="0" w:space="0" w:color="auto"/>
                                                                <w:bottom w:val="none" w:sz="0" w:space="0" w:color="auto"/>
                                                                <w:right w:val="none" w:sz="0" w:space="0" w:color="auto"/>
                                                              </w:divBdr>
                                                              <w:divsChild>
                                                                <w:div w:id="1092626877">
                                                                  <w:marLeft w:val="600"/>
                                                                  <w:marRight w:val="0"/>
                                                                  <w:marTop w:val="0"/>
                                                                  <w:marBottom w:val="0"/>
                                                                  <w:divBdr>
                                                                    <w:top w:val="none" w:sz="0" w:space="0" w:color="auto"/>
                                                                    <w:left w:val="none" w:sz="0" w:space="0" w:color="auto"/>
                                                                    <w:bottom w:val="none" w:sz="0" w:space="0" w:color="auto"/>
                                                                    <w:right w:val="none" w:sz="0" w:space="0" w:color="auto"/>
                                                                  </w:divBdr>
                                                                  <w:divsChild>
                                                                    <w:div w:id="109262689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626891">
      <w:marLeft w:val="0"/>
      <w:marRight w:val="0"/>
      <w:marTop w:val="0"/>
      <w:marBottom w:val="0"/>
      <w:divBdr>
        <w:top w:val="none" w:sz="0" w:space="0" w:color="auto"/>
        <w:left w:val="none" w:sz="0" w:space="0" w:color="auto"/>
        <w:bottom w:val="none" w:sz="0" w:space="0" w:color="auto"/>
        <w:right w:val="none" w:sz="0" w:space="0" w:color="auto"/>
      </w:divBdr>
      <w:divsChild>
        <w:div w:id="1092626904">
          <w:marLeft w:val="0"/>
          <w:marRight w:val="0"/>
          <w:marTop w:val="0"/>
          <w:marBottom w:val="0"/>
          <w:divBdr>
            <w:top w:val="none" w:sz="0" w:space="0" w:color="auto"/>
            <w:left w:val="none" w:sz="0" w:space="0" w:color="auto"/>
            <w:bottom w:val="none" w:sz="0" w:space="0" w:color="auto"/>
            <w:right w:val="none" w:sz="0" w:space="0" w:color="auto"/>
          </w:divBdr>
          <w:divsChild>
            <w:div w:id="1092626881">
              <w:marLeft w:val="0"/>
              <w:marRight w:val="0"/>
              <w:marTop w:val="0"/>
              <w:marBottom w:val="0"/>
              <w:divBdr>
                <w:top w:val="none" w:sz="0" w:space="0" w:color="auto"/>
                <w:left w:val="none" w:sz="0" w:space="0" w:color="auto"/>
                <w:bottom w:val="none" w:sz="0" w:space="0" w:color="auto"/>
                <w:right w:val="none" w:sz="0" w:space="0" w:color="auto"/>
              </w:divBdr>
              <w:divsChild>
                <w:div w:id="1092626907">
                  <w:marLeft w:val="0"/>
                  <w:marRight w:val="0"/>
                  <w:marTop w:val="100"/>
                  <w:marBottom w:val="100"/>
                  <w:divBdr>
                    <w:top w:val="none" w:sz="0" w:space="0" w:color="auto"/>
                    <w:left w:val="none" w:sz="0" w:space="0" w:color="auto"/>
                    <w:bottom w:val="none" w:sz="0" w:space="0" w:color="auto"/>
                    <w:right w:val="none" w:sz="0" w:space="0" w:color="auto"/>
                  </w:divBdr>
                  <w:divsChild>
                    <w:div w:id="1092626892">
                      <w:marLeft w:val="0"/>
                      <w:marRight w:val="0"/>
                      <w:marTop w:val="0"/>
                      <w:marBottom w:val="0"/>
                      <w:divBdr>
                        <w:top w:val="none" w:sz="0" w:space="0" w:color="auto"/>
                        <w:left w:val="none" w:sz="0" w:space="0" w:color="auto"/>
                        <w:bottom w:val="none" w:sz="0" w:space="0" w:color="auto"/>
                        <w:right w:val="none" w:sz="0" w:space="0" w:color="auto"/>
                      </w:divBdr>
                      <w:divsChild>
                        <w:div w:id="1092626886">
                          <w:marLeft w:val="0"/>
                          <w:marRight w:val="0"/>
                          <w:marTop w:val="0"/>
                          <w:marBottom w:val="0"/>
                          <w:divBdr>
                            <w:top w:val="none" w:sz="0" w:space="0" w:color="auto"/>
                            <w:left w:val="none" w:sz="0" w:space="0" w:color="auto"/>
                            <w:bottom w:val="none" w:sz="0" w:space="0" w:color="auto"/>
                            <w:right w:val="none" w:sz="0" w:space="0" w:color="auto"/>
                          </w:divBdr>
                          <w:divsChild>
                            <w:div w:id="1092626910">
                              <w:marLeft w:val="0"/>
                              <w:marRight w:val="0"/>
                              <w:marTop w:val="0"/>
                              <w:marBottom w:val="0"/>
                              <w:divBdr>
                                <w:top w:val="none" w:sz="0" w:space="0" w:color="auto"/>
                                <w:left w:val="none" w:sz="0" w:space="0" w:color="auto"/>
                                <w:bottom w:val="none" w:sz="0" w:space="0" w:color="auto"/>
                                <w:right w:val="none" w:sz="0" w:space="0" w:color="auto"/>
                              </w:divBdr>
                              <w:divsChild>
                                <w:div w:id="1092626894">
                                  <w:marLeft w:val="75"/>
                                  <w:marRight w:val="75"/>
                                  <w:marTop w:val="0"/>
                                  <w:marBottom w:val="0"/>
                                  <w:divBdr>
                                    <w:top w:val="single" w:sz="6" w:space="0" w:color="D7D7D7"/>
                                    <w:left w:val="single" w:sz="6" w:space="0" w:color="D7D7D7"/>
                                    <w:bottom w:val="single" w:sz="6" w:space="0" w:color="D7D7D7"/>
                                    <w:right w:val="single" w:sz="6" w:space="0" w:color="D7D7D7"/>
                                  </w:divBdr>
                                  <w:divsChild>
                                    <w:div w:id="1092626897">
                                      <w:marLeft w:val="0"/>
                                      <w:marRight w:val="0"/>
                                      <w:marTop w:val="0"/>
                                      <w:marBottom w:val="0"/>
                                      <w:divBdr>
                                        <w:top w:val="none" w:sz="0" w:space="0" w:color="auto"/>
                                        <w:left w:val="none" w:sz="0" w:space="0" w:color="auto"/>
                                        <w:bottom w:val="none" w:sz="0" w:space="0" w:color="auto"/>
                                        <w:right w:val="none" w:sz="0" w:space="0" w:color="auto"/>
                                      </w:divBdr>
                                      <w:divsChild>
                                        <w:div w:id="1092626883">
                                          <w:marLeft w:val="0"/>
                                          <w:marRight w:val="0"/>
                                          <w:marTop w:val="0"/>
                                          <w:marBottom w:val="0"/>
                                          <w:divBdr>
                                            <w:top w:val="none" w:sz="0" w:space="0" w:color="auto"/>
                                            <w:left w:val="none" w:sz="0" w:space="0" w:color="auto"/>
                                            <w:bottom w:val="none" w:sz="0" w:space="0" w:color="auto"/>
                                            <w:right w:val="none" w:sz="0" w:space="0" w:color="auto"/>
                                          </w:divBdr>
                                          <w:divsChild>
                                            <w:div w:id="1092626880">
                                              <w:marLeft w:val="0"/>
                                              <w:marRight w:val="0"/>
                                              <w:marTop w:val="0"/>
                                              <w:marBottom w:val="0"/>
                                              <w:divBdr>
                                                <w:top w:val="none" w:sz="0" w:space="0" w:color="auto"/>
                                                <w:left w:val="none" w:sz="0" w:space="0" w:color="auto"/>
                                                <w:bottom w:val="none" w:sz="0" w:space="0" w:color="auto"/>
                                                <w:right w:val="none" w:sz="0" w:space="0" w:color="auto"/>
                                              </w:divBdr>
                                              <w:divsChild>
                                                <w:div w:id="1092626908">
                                                  <w:marLeft w:val="0"/>
                                                  <w:marRight w:val="0"/>
                                                  <w:marTop w:val="0"/>
                                                  <w:marBottom w:val="0"/>
                                                  <w:divBdr>
                                                    <w:top w:val="none" w:sz="0" w:space="0" w:color="auto"/>
                                                    <w:left w:val="none" w:sz="0" w:space="0" w:color="auto"/>
                                                    <w:bottom w:val="none" w:sz="0" w:space="0" w:color="auto"/>
                                                    <w:right w:val="none" w:sz="0" w:space="0" w:color="auto"/>
                                                  </w:divBdr>
                                                  <w:divsChild>
                                                    <w:div w:id="1092626896">
                                                      <w:marLeft w:val="0"/>
                                                      <w:marRight w:val="0"/>
                                                      <w:marTop w:val="0"/>
                                                      <w:marBottom w:val="0"/>
                                                      <w:divBdr>
                                                        <w:top w:val="none" w:sz="0" w:space="0" w:color="auto"/>
                                                        <w:left w:val="none" w:sz="0" w:space="0" w:color="auto"/>
                                                        <w:bottom w:val="none" w:sz="0" w:space="0" w:color="auto"/>
                                                        <w:right w:val="none" w:sz="0" w:space="0" w:color="auto"/>
                                                      </w:divBdr>
                                                      <w:divsChild>
                                                        <w:div w:id="1092626888">
                                                          <w:marLeft w:val="600"/>
                                                          <w:marRight w:val="0"/>
                                                          <w:marTop w:val="0"/>
                                                          <w:marBottom w:val="0"/>
                                                          <w:divBdr>
                                                            <w:top w:val="none" w:sz="0" w:space="0" w:color="auto"/>
                                                            <w:left w:val="none" w:sz="0" w:space="0" w:color="auto"/>
                                                            <w:bottom w:val="none" w:sz="0" w:space="0" w:color="auto"/>
                                                            <w:right w:val="none" w:sz="0" w:space="0" w:color="auto"/>
                                                          </w:divBdr>
                                                          <w:divsChild>
                                                            <w:div w:id="1092626885">
                                                              <w:marLeft w:val="600"/>
                                                              <w:marRight w:val="0"/>
                                                              <w:marTop w:val="0"/>
                                                              <w:marBottom w:val="0"/>
                                                              <w:divBdr>
                                                                <w:top w:val="none" w:sz="0" w:space="0" w:color="auto"/>
                                                                <w:left w:val="none" w:sz="0" w:space="0" w:color="auto"/>
                                                                <w:bottom w:val="none" w:sz="0" w:space="0" w:color="auto"/>
                                                                <w:right w:val="none" w:sz="0" w:space="0" w:color="auto"/>
                                                              </w:divBdr>
                                                              <w:divsChild>
                                                                <w:div w:id="1092626909">
                                                                  <w:marLeft w:val="600"/>
                                                                  <w:marRight w:val="0"/>
                                                                  <w:marTop w:val="0"/>
                                                                  <w:marBottom w:val="0"/>
                                                                  <w:divBdr>
                                                                    <w:top w:val="none" w:sz="0" w:space="0" w:color="auto"/>
                                                                    <w:left w:val="none" w:sz="0" w:space="0" w:color="auto"/>
                                                                    <w:bottom w:val="none" w:sz="0" w:space="0" w:color="auto"/>
                                                                    <w:right w:val="none" w:sz="0" w:space="0" w:color="auto"/>
                                                                  </w:divBdr>
                                                                  <w:divsChild>
                                                                    <w:div w:id="10926268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site/lessondesignresources/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1564</Words>
  <Characters>8919</Characters>
  <Application>Microsoft Office Outlook</Application>
  <DocSecurity>0</DocSecurity>
  <Lines>0</Lines>
  <Paragraphs>0</Paragraphs>
  <ScaleCrop>false</ScaleCrop>
  <Company>SDUHSD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SUBJECT DAILY LESSON DESIGN FORMAT</dc:title>
  <dc:subject/>
  <dc:creator>Windows User</dc:creator>
  <cp:keywords/>
  <dc:description/>
  <cp:lastModifiedBy>INFOSYS</cp:lastModifiedBy>
  <cp:revision>2</cp:revision>
  <cp:lastPrinted>2013-05-13T17:34:00Z</cp:lastPrinted>
  <dcterms:created xsi:type="dcterms:W3CDTF">2014-01-30T15:49:00Z</dcterms:created>
  <dcterms:modified xsi:type="dcterms:W3CDTF">2014-01-30T15:49:00Z</dcterms:modified>
</cp:coreProperties>
</file>